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8031" w14:textId="2CE6A95D" w:rsidR="00A17D96" w:rsidRPr="003E0F69" w:rsidRDefault="004D065B" w:rsidP="00A17D96">
      <w:pPr>
        <w:pStyle w:val="Textbody"/>
        <w:spacing w:after="113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5447B6">
        <w:rPr>
          <w:rFonts w:ascii="Arial" w:hAnsi="Arial" w:cs="Arial"/>
          <w:color w:val="auto"/>
          <w:sz w:val="24"/>
          <w:szCs w:val="24"/>
        </w:rPr>
        <w:t>5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do Zapytania ofertowego</w:t>
      </w:r>
    </w:p>
    <w:p w14:paraId="20795938" w14:textId="77777777" w:rsidR="00A17D96" w:rsidRPr="003E0F69" w:rsidRDefault="00A17D96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577B67A" w14:textId="2BA2D2AF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UMOWA</w:t>
      </w:r>
    </w:p>
    <w:p w14:paraId="4CA02735" w14:textId="19EE5071" w:rsidR="00F02620" w:rsidRPr="003E0F69" w:rsidRDefault="00CD2673" w:rsidP="00874CE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zawarta ……………………...... 202</w:t>
      </w:r>
      <w:r w:rsidR="00636C23" w:rsidRPr="003E0F69">
        <w:rPr>
          <w:rFonts w:ascii="Arial" w:hAnsi="Arial" w:cs="Arial"/>
          <w:color w:val="auto"/>
          <w:sz w:val="24"/>
          <w:szCs w:val="24"/>
        </w:rPr>
        <w:t>3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r. pomiędzy:</w:t>
      </w:r>
    </w:p>
    <w:p w14:paraId="43F2FC46" w14:textId="674923F0" w:rsidR="00874CE6" w:rsidRPr="003E0F69" w:rsidRDefault="00636C23" w:rsidP="00636C23">
      <w:pPr>
        <w:pStyle w:val="Textbody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Parafią Rzymskokatolicką </w:t>
      </w:r>
      <w:r w:rsidR="003E0F69" w:rsidRPr="003E0F69">
        <w:rPr>
          <w:rFonts w:ascii="Arial" w:hAnsi="Arial" w:cs="Arial"/>
          <w:color w:val="auto"/>
          <w:sz w:val="24"/>
          <w:szCs w:val="24"/>
        </w:rPr>
        <w:t>pw. Podwyższenia Krzyża Świętego w Piaskach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- </w:t>
      </w:r>
      <w:r w:rsidR="003E0F69" w:rsidRPr="003E0F69">
        <w:rPr>
          <w:rFonts w:ascii="Arial" w:hAnsi="Arial" w:cs="Arial"/>
          <w:color w:val="auto"/>
          <w:sz w:val="24"/>
          <w:szCs w:val="24"/>
        </w:rPr>
        <w:t>ul. Lubelska 1, 21-050 Piaski</w:t>
      </w:r>
      <w:r w:rsidR="00874CE6" w:rsidRPr="003E0F69">
        <w:rPr>
          <w:rFonts w:ascii="Arial" w:hAnsi="Arial" w:cs="Arial"/>
          <w:color w:val="auto"/>
          <w:sz w:val="24"/>
          <w:szCs w:val="24"/>
        </w:rPr>
        <w:t xml:space="preserve">, 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NIP </w:t>
      </w:r>
      <w:r w:rsidR="003E0F69" w:rsidRPr="003E0F69">
        <w:rPr>
          <w:rFonts w:ascii="Arial" w:hAnsi="Arial" w:cs="Arial"/>
          <w:color w:val="auto"/>
          <w:sz w:val="24"/>
          <w:szCs w:val="24"/>
        </w:rPr>
        <w:t>713-231-15-80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, REGON </w:t>
      </w:r>
      <w:r w:rsidR="003E0F69" w:rsidRPr="003E0F69">
        <w:rPr>
          <w:rFonts w:ascii="Arial" w:hAnsi="Arial" w:cs="Arial"/>
          <w:color w:val="auto"/>
          <w:sz w:val="24"/>
          <w:szCs w:val="24"/>
        </w:rPr>
        <w:t>040032173</w:t>
      </w:r>
      <w:r w:rsidRPr="003E0F69">
        <w:rPr>
          <w:rFonts w:ascii="Arial" w:hAnsi="Arial" w:cs="Arial"/>
          <w:color w:val="auto"/>
          <w:sz w:val="24"/>
          <w:szCs w:val="24"/>
        </w:rPr>
        <w:t>,</w:t>
      </w:r>
      <w:r w:rsidR="00B87716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="00874CE6" w:rsidRPr="003E0F69">
        <w:rPr>
          <w:rFonts w:ascii="Arial" w:hAnsi="Arial" w:cs="Arial"/>
          <w:color w:val="auto"/>
          <w:sz w:val="24"/>
          <w:szCs w:val="24"/>
        </w:rPr>
        <w:t>reprezentowan</w:t>
      </w:r>
      <w:r w:rsidRPr="003E0F69">
        <w:rPr>
          <w:rFonts w:ascii="Arial" w:hAnsi="Arial" w:cs="Arial"/>
          <w:color w:val="auto"/>
          <w:sz w:val="24"/>
          <w:szCs w:val="24"/>
        </w:rPr>
        <w:t>ą</w:t>
      </w:r>
      <w:r w:rsidR="00874CE6" w:rsidRPr="003E0F69">
        <w:rPr>
          <w:rFonts w:ascii="Arial" w:hAnsi="Arial" w:cs="Arial"/>
          <w:color w:val="auto"/>
          <w:sz w:val="24"/>
          <w:szCs w:val="24"/>
        </w:rPr>
        <w:t xml:space="preserve"> przez:</w:t>
      </w:r>
    </w:p>
    <w:p w14:paraId="415C7E34" w14:textId="1003C4A2" w:rsidR="00874CE6" w:rsidRPr="003E0F69" w:rsidRDefault="003E0F69" w:rsidP="00874CE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ks. Stanisława Dumę</w:t>
      </w:r>
      <w:r w:rsidR="00874CE6" w:rsidRPr="003E0F69">
        <w:rPr>
          <w:rFonts w:ascii="Arial" w:hAnsi="Arial" w:cs="Arial"/>
          <w:color w:val="auto"/>
          <w:sz w:val="24"/>
          <w:szCs w:val="24"/>
        </w:rPr>
        <w:t xml:space="preserve"> – </w:t>
      </w:r>
      <w:r w:rsidR="00636C23" w:rsidRPr="003E0F69">
        <w:rPr>
          <w:rFonts w:ascii="Arial" w:hAnsi="Arial" w:cs="Arial"/>
          <w:color w:val="auto"/>
          <w:sz w:val="24"/>
          <w:szCs w:val="24"/>
        </w:rPr>
        <w:t>Proboszcza</w:t>
      </w:r>
      <w:r w:rsidR="00CD2673" w:rsidRPr="003E0F6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70D01A2" w14:textId="22FCB484" w:rsidR="00F02620" w:rsidRPr="003E0F69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zwan</w:t>
      </w:r>
      <w:r w:rsidR="00636C23" w:rsidRPr="003E0F69">
        <w:rPr>
          <w:rFonts w:ascii="Arial" w:hAnsi="Arial" w:cs="Arial"/>
          <w:color w:val="auto"/>
          <w:sz w:val="24"/>
          <w:szCs w:val="24"/>
        </w:rPr>
        <w:t>ą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w dalszej części umowy </w:t>
      </w:r>
      <w:r w:rsidRPr="003E0F69">
        <w:rPr>
          <w:rFonts w:ascii="Arial" w:hAnsi="Arial" w:cs="Arial"/>
          <w:b/>
          <w:bCs/>
          <w:color w:val="auto"/>
          <w:sz w:val="24"/>
          <w:szCs w:val="24"/>
        </w:rPr>
        <w:t>Zamawiającym</w:t>
      </w:r>
    </w:p>
    <w:p w14:paraId="0904747A" w14:textId="0DD16CA9" w:rsidR="00F02620" w:rsidRPr="003E0F69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a .............................................………………………. z siedzibą w ........................................... , NIP …. REGON… reprezentowanym przez upoważnionych do zaciągania zobowiązań:</w:t>
      </w:r>
    </w:p>
    <w:p w14:paraId="0AF530E2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..............................................................</w:t>
      </w:r>
    </w:p>
    <w:p w14:paraId="7B61094B" w14:textId="77777777" w:rsidR="00F02620" w:rsidRPr="003E0F69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zwanym dalej </w:t>
      </w:r>
      <w:r w:rsidRPr="003E0F69">
        <w:rPr>
          <w:rFonts w:ascii="Arial" w:hAnsi="Arial" w:cs="Arial"/>
          <w:b/>
          <w:bCs/>
          <w:color w:val="auto"/>
          <w:sz w:val="24"/>
          <w:szCs w:val="24"/>
        </w:rPr>
        <w:t>Wykonawcą</w:t>
      </w:r>
      <w:r w:rsidRPr="003E0F69">
        <w:rPr>
          <w:rFonts w:ascii="Arial" w:hAnsi="Arial" w:cs="Arial"/>
          <w:color w:val="auto"/>
          <w:sz w:val="24"/>
          <w:szCs w:val="24"/>
        </w:rPr>
        <w:t>,</w:t>
      </w:r>
    </w:p>
    <w:p w14:paraId="54AE6F1E" w14:textId="77777777" w:rsidR="00F02620" w:rsidRPr="003E0F69" w:rsidRDefault="00CD2673" w:rsidP="00874CE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zwanymi w umowie również Stroną lub Stronami.</w:t>
      </w:r>
    </w:p>
    <w:p w14:paraId="1E5C5697" w14:textId="0E28D5A8" w:rsidR="00F02620" w:rsidRPr="003E0F69" w:rsidRDefault="00B31E06" w:rsidP="00B87716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7296FA" w14:textId="77777777" w:rsidR="00F02620" w:rsidRPr="00BE4BE3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E4BE3">
        <w:rPr>
          <w:rFonts w:ascii="Arial" w:hAnsi="Arial" w:cs="Arial"/>
          <w:b/>
          <w:color w:val="auto"/>
          <w:sz w:val="24"/>
          <w:szCs w:val="24"/>
        </w:rPr>
        <w:t>OŚWIADCZENIA ZAMAWIAJĄCEGO</w:t>
      </w:r>
    </w:p>
    <w:p w14:paraId="6216D088" w14:textId="343D7EAE" w:rsidR="00F02620" w:rsidRPr="003B42DB" w:rsidRDefault="00CD2673" w:rsidP="00A92023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3B42DB">
        <w:rPr>
          <w:rFonts w:ascii="Arial" w:hAnsi="Arial" w:cs="Arial"/>
          <w:b w:val="0"/>
          <w:bCs/>
          <w:szCs w:val="24"/>
          <w:shd w:val="clear" w:color="auto" w:fill="FFFFFF"/>
        </w:rPr>
        <w:t xml:space="preserve">Zamawiający oświadcza, że posiada </w:t>
      </w:r>
      <w:r w:rsidR="008B53D5" w:rsidRPr="003B42DB">
        <w:rPr>
          <w:rFonts w:ascii="Arial" w:hAnsi="Arial" w:cs="Arial"/>
          <w:b w:val="0"/>
          <w:bCs/>
          <w:szCs w:val="24"/>
          <w:shd w:val="clear" w:color="auto" w:fill="FFFFFF"/>
        </w:rPr>
        <w:t xml:space="preserve">Inwentaryzację kościoła oraz </w:t>
      </w:r>
      <w:r w:rsidR="00BE4BE3" w:rsidRPr="003B42DB">
        <w:rPr>
          <w:rFonts w:ascii="Arial" w:hAnsi="Arial" w:cs="Arial"/>
          <w:b w:val="0"/>
          <w:bCs/>
          <w:szCs w:val="24"/>
          <w:shd w:val="clear" w:color="auto" w:fill="FFFFFF"/>
        </w:rPr>
        <w:t>Program Funkcjonalno-Użytkowy zawierający</w:t>
      </w:r>
      <w:r w:rsidR="00BE4BE3" w:rsidRPr="003B42DB">
        <w:t xml:space="preserve"> </w:t>
      </w:r>
      <w:r w:rsidR="00BE4BE3" w:rsidRPr="003B42DB">
        <w:rPr>
          <w:rFonts w:ascii="Arial" w:hAnsi="Arial" w:cs="Arial"/>
          <w:b w:val="0"/>
          <w:bCs/>
          <w:szCs w:val="24"/>
          <w:shd w:val="clear" w:color="auto" w:fill="FFFFFF"/>
        </w:rPr>
        <w:t>wymagania w zakresie wykonania przedmiotu umowy</w:t>
      </w:r>
      <w:r w:rsidRPr="003B42DB">
        <w:rPr>
          <w:rFonts w:ascii="Arial" w:hAnsi="Arial" w:cs="Arial"/>
          <w:b w:val="0"/>
          <w:bCs/>
          <w:szCs w:val="24"/>
          <w:shd w:val="clear" w:color="auto" w:fill="FFFFFF"/>
        </w:rPr>
        <w:t>.</w:t>
      </w:r>
    </w:p>
    <w:p w14:paraId="78791CA8" w14:textId="005375CA" w:rsidR="00F55AE9" w:rsidRPr="003B42DB" w:rsidRDefault="00CD2673" w:rsidP="00A92023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3B42DB">
        <w:rPr>
          <w:rFonts w:ascii="Arial" w:hAnsi="Arial" w:cs="Arial"/>
          <w:b w:val="0"/>
          <w:bCs/>
          <w:szCs w:val="24"/>
        </w:rPr>
        <w:t>Zamawiający przy podpisaniu Umowy przekazuje Wykonawcy dokument wymienion</w:t>
      </w:r>
      <w:r w:rsidR="00BE4BE3" w:rsidRPr="003B42DB">
        <w:rPr>
          <w:rFonts w:ascii="Arial" w:hAnsi="Arial" w:cs="Arial"/>
          <w:b w:val="0"/>
          <w:bCs/>
          <w:szCs w:val="24"/>
        </w:rPr>
        <w:t>y</w:t>
      </w:r>
      <w:r w:rsidRPr="003B42DB">
        <w:rPr>
          <w:rFonts w:ascii="Arial" w:hAnsi="Arial" w:cs="Arial"/>
          <w:b w:val="0"/>
          <w:bCs/>
          <w:szCs w:val="24"/>
        </w:rPr>
        <w:t xml:space="preserve"> w ust. 1 w takim stanie jakim się znajduj</w:t>
      </w:r>
      <w:r w:rsidR="00BE4BE3" w:rsidRPr="003B42DB">
        <w:rPr>
          <w:rFonts w:ascii="Arial" w:hAnsi="Arial" w:cs="Arial"/>
          <w:b w:val="0"/>
          <w:bCs/>
          <w:szCs w:val="24"/>
        </w:rPr>
        <w:t>e</w:t>
      </w:r>
      <w:r w:rsidRPr="003B42DB">
        <w:rPr>
          <w:rFonts w:ascii="Arial" w:hAnsi="Arial" w:cs="Arial"/>
          <w:b w:val="0"/>
          <w:bCs/>
          <w:szCs w:val="24"/>
        </w:rPr>
        <w:t xml:space="preserve">, co oznacza, że nie ponosi odpowiedzialności za </w:t>
      </w:r>
      <w:r w:rsidR="00BE4BE3" w:rsidRPr="003B42DB">
        <w:rPr>
          <w:rFonts w:ascii="Arial" w:hAnsi="Arial" w:cs="Arial"/>
          <w:b w:val="0"/>
          <w:bCs/>
          <w:szCs w:val="24"/>
        </w:rPr>
        <w:t>jego</w:t>
      </w:r>
      <w:r w:rsidRPr="003B42DB">
        <w:rPr>
          <w:rFonts w:ascii="Arial" w:hAnsi="Arial" w:cs="Arial"/>
          <w:b w:val="0"/>
          <w:bCs/>
          <w:szCs w:val="24"/>
        </w:rPr>
        <w:t xml:space="preserve"> kompletność oraz treść</w:t>
      </w:r>
      <w:r w:rsidR="00F55AE9" w:rsidRPr="003B42DB">
        <w:rPr>
          <w:rFonts w:ascii="Arial" w:hAnsi="Arial" w:cs="Arial"/>
          <w:b w:val="0"/>
          <w:bCs/>
          <w:szCs w:val="24"/>
        </w:rPr>
        <w:t>.</w:t>
      </w:r>
    </w:p>
    <w:p w14:paraId="5014C536" w14:textId="179BE222" w:rsidR="003041EB" w:rsidRPr="003E0F69" w:rsidRDefault="00F55AE9" w:rsidP="00A92023">
      <w:pPr>
        <w:pStyle w:val="Nagwek3"/>
        <w:spacing w:before="0" w:line="240" w:lineRule="auto"/>
        <w:ind w:left="709" w:hanging="283"/>
        <w:jc w:val="both"/>
        <w:rPr>
          <w:rFonts w:ascii="Arial" w:hAnsi="Arial" w:cs="Arial"/>
          <w:b w:val="0"/>
          <w:bCs/>
          <w:szCs w:val="24"/>
        </w:rPr>
      </w:pPr>
      <w:r w:rsidRPr="00BE4BE3">
        <w:rPr>
          <w:rFonts w:ascii="Arial" w:hAnsi="Arial" w:cs="Arial"/>
          <w:b w:val="0"/>
          <w:bCs/>
          <w:szCs w:val="24"/>
        </w:rPr>
        <w:t xml:space="preserve">Postępowanie zakupowe zostało przeprowadzone w sposób konkurencyjny i transparentny, z zachowaniem postanowień </w:t>
      </w:r>
      <w:r w:rsidRPr="003E0F69">
        <w:rPr>
          <w:rFonts w:ascii="Arial" w:hAnsi="Arial" w:cs="Arial"/>
          <w:b w:val="0"/>
          <w:bCs/>
          <w:szCs w:val="24"/>
        </w:rPr>
        <w:t>§ 8 ust. 6 Regulaminu Naboru Wniosków o dofinansowanie w ramach Rządowego Programu Odbudowy Zabytków - edycja I.</w:t>
      </w:r>
    </w:p>
    <w:p w14:paraId="4510B480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CE97B8D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PRZEDMIOT UMOWY</w:t>
      </w:r>
    </w:p>
    <w:p w14:paraId="14359D07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</w:t>
      </w:r>
    </w:p>
    <w:p w14:paraId="30269B17" w14:textId="5219349D" w:rsidR="00112198" w:rsidRPr="003E0F69" w:rsidRDefault="00CD2673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 xml:space="preserve">Zamawiający powierza, a Wykonawca przyjmuje do realizacji wykonanie </w:t>
      </w:r>
      <w:r w:rsidR="003E4104">
        <w:rPr>
          <w:sz w:val="24"/>
          <w:szCs w:val="24"/>
        </w:rPr>
        <w:t>r</w:t>
      </w:r>
      <w:r w:rsidR="003E0F69" w:rsidRPr="003E0F69">
        <w:rPr>
          <w:sz w:val="24"/>
          <w:szCs w:val="24"/>
        </w:rPr>
        <w:t>ewitalizacj</w:t>
      </w:r>
      <w:r w:rsidR="003E4104">
        <w:rPr>
          <w:sz w:val="24"/>
          <w:szCs w:val="24"/>
        </w:rPr>
        <w:t>i</w:t>
      </w:r>
      <w:r w:rsidR="003E0F69" w:rsidRPr="003E0F69">
        <w:rPr>
          <w:sz w:val="24"/>
          <w:szCs w:val="24"/>
        </w:rPr>
        <w:t xml:space="preserve"> budynku kościoła pw. Podwyższenia Krzyża Świętego w Piaskach</w:t>
      </w:r>
      <w:r w:rsidR="00AD375D" w:rsidRPr="003E0F69">
        <w:rPr>
          <w:sz w:val="24"/>
          <w:szCs w:val="24"/>
        </w:rPr>
        <w:t>.</w:t>
      </w:r>
      <w:r w:rsidR="00112198" w:rsidRPr="003E0F69">
        <w:rPr>
          <w:b/>
          <w:bCs/>
          <w:i/>
          <w:iCs/>
          <w:sz w:val="24"/>
          <w:szCs w:val="24"/>
        </w:rPr>
        <w:t xml:space="preserve"> </w:t>
      </w:r>
    </w:p>
    <w:p w14:paraId="6B04E2BF" w14:textId="4C276660" w:rsidR="00112198" w:rsidRPr="003E0F69" w:rsidRDefault="00112198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Zakres przedmiotu umowy obejmuje</w:t>
      </w:r>
      <w:r w:rsidR="003E4104" w:rsidRPr="003E4104">
        <w:rPr>
          <w:sz w:val="24"/>
          <w:szCs w:val="24"/>
        </w:rPr>
        <w:t xml:space="preserve"> zyskanie ostatecznej decyzji (pozwolenie konserwatorskie) oraz pozwolenia budowlanego (lub skuteczne dokonanie zgłoszenia rozpoczęcia robót budowlanych), jeżeli tak stanowi prawo budowlane, tj. pozyskanie we własnym zakresie i na własny koszt niezbędnych opinii, uzgodnień i zatwierdzeń projektów a następnie wykonanie robót budowlanych, w szczególności zamówienie obejmuje następujące roboty:</w:t>
      </w:r>
    </w:p>
    <w:p w14:paraId="0BD704C1" w14:textId="77777777" w:rsidR="003E0F69" w:rsidRPr="003E4104" w:rsidRDefault="003E0F69" w:rsidP="003E4104">
      <w:pPr>
        <w:pStyle w:val="UmowaStandardowy"/>
        <w:rPr>
          <w:sz w:val="24"/>
          <w:szCs w:val="24"/>
        </w:rPr>
      </w:pPr>
      <w:r w:rsidRPr="003E4104">
        <w:rPr>
          <w:sz w:val="24"/>
          <w:szCs w:val="24"/>
        </w:rPr>
        <w:t xml:space="preserve">remont elewacji kościoła (w tym elewacja wież), </w:t>
      </w:r>
    </w:p>
    <w:p w14:paraId="52DE0594" w14:textId="77777777" w:rsidR="003E0F69" w:rsidRPr="003E0F69" w:rsidRDefault="003E0F69" w:rsidP="003E4104">
      <w:pPr>
        <w:pStyle w:val="UmowaStandardowy"/>
        <w:numPr>
          <w:ilvl w:val="1"/>
          <w:numId w:val="34"/>
        </w:numPr>
        <w:rPr>
          <w:sz w:val="24"/>
          <w:szCs w:val="24"/>
        </w:rPr>
      </w:pPr>
      <w:r w:rsidRPr="003E0F69">
        <w:rPr>
          <w:sz w:val="24"/>
          <w:szCs w:val="24"/>
        </w:rPr>
        <w:lastRenderedPageBreak/>
        <w:t>malowanie wnętrza kościoła,</w:t>
      </w:r>
    </w:p>
    <w:p w14:paraId="47FC799F" w14:textId="2A88D1B6" w:rsidR="00112198" w:rsidRPr="003E0F69" w:rsidRDefault="003E0F69" w:rsidP="003E4104">
      <w:pPr>
        <w:pStyle w:val="UmowaStandardowy"/>
        <w:numPr>
          <w:ilvl w:val="1"/>
          <w:numId w:val="34"/>
        </w:numPr>
        <w:rPr>
          <w:sz w:val="24"/>
          <w:szCs w:val="24"/>
        </w:rPr>
      </w:pPr>
      <w:r w:rsidRPr="003E0F69">
        <w:rPr>
          <w:sz w:val="24"/>
          <w:szCs w:val="24"/>
        </w:rPr>
        <w:t>wymiana instalacji elektrycznej wraz z wymianą tablic rozdzielczych.</w:t>
      </w:r>
    </w:p>
    <w:p w14:paraId="7A2D1397" w14:textId="15C67CB3" w:rsidR="00112198" w:rsidRPr="003E0F69" w:rsidRDefault="003E0F69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Działania inwestycyjne obejmują rewitalizację kościoła wpisanego do gminnego rejestru zabytków Gminy Piaski pod poz. 59, zlokalizowanego w woj. lubelskim, gmina Piaski</w:t>
      </w:r>
      <w:r>
        <w:rPr>
          <w:sz w:val="24"/>
          <w:szCs w:val="24"/>
        </w:rPr>
        <w:t>.</w:t>
      </w:r>
    </w:p>
    <w:p w14:paraId="0E27FAB8" w14:textId="77777777" w:rsidR="00112198" w:rsidRPr="003E0F69" w:rsidRDefault="009E6F37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Przedmiot umowy jest finansowany z Rządowego Programu Odbudowy Zabytków.</w:t>
      </w:r>
    </w:p>
    <w:p w14:paraId="63444734" w14:textId="77777777" w:rsidR="00112198" w:rsidRPr="003E0F69" w:rsidRDefault="0032748C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 xml:space="preserve">Wykonawca zobowiązany jest do wykonania w ramach Wynagrodzenia umownego </w:t>
      </w:r>
      <w:r w:rsidR="007C4EA8" w:rsidRPr="003E0F69">
        <w:rPr>
          <w:sz w:val="24"/>
          <w:szCs w:val="24"/>
        </w:rPr>
        <w:t xml:space="preserve">na własny koszt wszystkich badań i analiz uzupełniających niezbędne dla prawidłowego wykonania przedmiotu umowy oraz </w:t>
      </w:r>
      <w:r w:rsidRPr="003E0F69">
        <w:rPr>
          <w:sz w:val="24"/>
          <w:szCs w:val="24"/>
        </w:rPr>
        <w:t xml:space="preserve">wszystkich prac niezbędnych do realizacji przedmiotu Umowy, również tych nie wymienionych w załącznikach do Umowy, których konieczność można było przewidzieć, obowiązujących norm i przepisów </w:t>
      </w:r>
      <w:proofErr w:type="spellStart"/>
      <w:r w:rsidRPr="003E0F69">
        <w:rPr>
          <w:sz w:val="24"/>
          <w:szCs w:val="24"/>
        </w:rPr>
        <w:t>techniczno</w:t>
      </w:r>
      <w:proofErr w:type="spellEnd"/>
      <w:r w:rsidRPr="003E0F69">
        <w:rPr>
          <w:sz w:val="24"/>
          <w:szCs w:val="24"/>
        </w:rPr>
        <w:t xml:space="preserve"> – budowlanych i administracyjnych. Za wykonanie wyżej wymienionych prac Wykonawca nie jest uprawniony żądać od Zamawiającego dodatkowego wynagrodzenia, czy domagać się przesunięcia terminu zakończenia Prac. </w:t>
      </w:r>
    </w:p>
    <w:p w14:paraId="7134074E" w14:textId="77777777" w:rsidR="00112198" w:rsidRPr="003E0F69" w:rsidRDefault="00CD2673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Wraz z podpisaniem Umowy Wykonawca oświadcza, że sprawdził przekazaną mu przez Zamawiającego dokumentację, jest ona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714B66D4" w14:textId="77777777" w:rsidR="00112198" w:rsidRPr="003E0F69" w:rsidRDefault="00F55AE9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74A63079" w14:textId="77777777" w:rsidR="00112198" w:rsidRPr="003E0F69" w:rsidRDefault="00F55AE9" w:rsidP="00112198">
      <w:pPr>
        <w:pStyle w:val="UmowaStandardowy"/>
        <w:rPr>
          <w:b/>
          <w:bCs/>
          <w:i/>
          <w:iCs/>
          <w:sz w:val="24"/>
          <w:szCs w:val="24"/>
        </w:rPr>
      </w:pPr>
      <w:r w:rsidRPr="003E0F69">
        <w:rPr>
          <w:sz w:val="24"/>
          <w:szCs w:val="24"/>
        </w:rPr>
        <w:t>Ponadto  Wykonawca oświadcza, że przed podpisaniem umowy zapoznał się z warunkami Rządowego Programu Odbudowy Zabytków - edycja I.</w:t>
      </w:r>
    </w:p>
    <w:p w14:paraId="33E9C004" w14:textId="77777777" w:rsidR="00F02620" w:rsidRPr="003E0F69" w:rsidRDefault="00F02620">
      <w:pPr>
        <w:pStyle w:val="Textbody"/>
        <w:spacing w:before="120" w:after="120" w:line="240" w:lineRule="auto"/>
        <w:ind w:left="7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9782475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CZAS TRWANIA UMOWY, HARMONOGRAM</w:t>
      </w:r>
    </w:p>
    <w:p w14:paraId="011B6F87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</w:t>
      </w:r>
    </w:p>
    <w:p w14:paraId="14924B6A" w14:textId="263E1B93" w:rsidR="00F02620" w:rsidRPr="003E0F69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Umowa wchodzi w życie </w:t>
      </w:r>
      <w:r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>z chwilą podpisania</w:t>
      </w:r>
      <w:r w:rsidR="00A92023"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>.</w:t>
      </w:r>
    </w:p>
    <w:p w14:paraId="4B63CBEB" w14:textId="60C8F5F6" w:rsidR="00F02620" w:rsidRPr="003E0F69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 xml:space="preserve">Wykonawca wykona </w:t>
      </w:r>
      <w:r w:rsidR="003209D1"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 xml:space="preserve">przedmiot </w:t>
      </w:r>
      <w:r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>Umow</w:t>
      </w:r>
      <w:r w:rsidR="003209D1"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>y</w:t>
      </w:r>
      <w:r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 xml:space="preserve"> w terminie do dnia </w:t>
      </w:r>
      <w:r w:rsidR="003E0F69" w:rsidRPr="003E0F69">
        <w:rPr>
          <w:rStyle w:val="WW-Domylnaczcionkaakapitu"/>
          <w:rFonts w:ascii="Arial" w:hAnsi="Arial" w:cs="Arial"/>
          <w:color w:val="auto"/>
          <w:sz w:val="24"/>
          <w:szCs w:val="24"/>
        </w:rPr>
        <w:t>31.05.2025 r.</w:t>
      </w:r>
    </w:p>
    <w:p w14:paraId="42097D24" w14:textId="77777777" w:rsidR="002D20BC" w:rsidRDefault="00CD2673" w:rsidP="002D20BC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 datę zakończenia robót uważa się datę dokonania bezusterkowego odbioru robót włącznie z przekazaniem kompletnej dokumentacji odbiorowej, w tym wszelkiej dokumentacji powykonawczej i zdjęciowej, stwierdzoną przez kierownika budowy w dzienniku budowy i potwierdzoną przez Inspektorów Nadzoru Zamawiającego oraz ustaleniami protokołu odbioru końcowego.</w:t>
      </w:r>
    </w:p>
    <w:p w14:paraId="140E71BE" w14:textId="77777777" w:rsidR="002D20BC" w:rsidRDefault="002D20BC" w:rsidP="002D20BC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2D20BC">
        <w:rPr>
          <w:rFonts w:ascii="Arial" w:hAnsi="Arial" w:cs="Arial"/>
          <w:sz w:val="24"/>
          <w:szCs w:val="24"/>
        </w:rPr>
        <w:t>Wykonawca zobowiązany jest przedstawić Zamawiającemu do akceptacji w terminie 14 dni od daty zawarcia umowy Harmonogram Rzeczowo-Finansowy z terminami zakończenia poszczególnych etapów robót, oraz określonymi wartościami wynagrodzenia za te etapy, który będzie stanowił załącznik nr 1 do niniejszej umowy. Wykonawca zobowiązany jest przestrzegać terminów przejściowych określonych w harmonogramie Rzeczowo-Finansowym, zaś za ich nieprzestrzeganie odpowiada stosownie do zapisów § 22, poniżej.</w:t>
      </w:r>
    </w:p>
    <w:p w14:paraId="39614A24" w14:textId="37F383A7" w:rsidR="00F02620" w:rsidRPr="002D20BC" w:rsidRDefault="00CD2673" w:rsidP="002D20BC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2D20BC">
        <w:rPr>
          <w:rFonts w:ascii="Arial" w:hAnsi="Arial" w:cs="Arial"/>
          <w:color w:val="auto"/>
          <w:sz w:val="24"/>
          <w:szCs w:val="24"/>
        </w:rPr>
        <w:t>Harmonogram Rzeczowo-Finansow</w:t>
      </w:r>
      <w:r w:rsidR="00604ABF" w:rsidRPr="002D20BC">
        <w:rPr>
          <w:rFonts w:ascii="Arial" w:hAnsi="Arial" w:cs="Arial"/>
          <w:color w:val="auto"/>
          <w:sz w:val="24"/>
          <w:szCs w:val="24"/>
        </w:rPr>
        <w:t>y</w:t>
      </w:r>
      <w:r w:rsidRPr="002D20BC">
        <w:rPr>
          <w:rFonts w:ascii="Arial" w:hAnsi="Arial" w:cs="Arial"/>
          <w:color w:val="auto"/>
          <w:sz w:val="24"/>
          <w:szCs w:val="24"/>
        </w:rPr>
        <w:t xml:space="preserve"> </w:t>
      </w:r>
      <w:r w:rsidR="00604ABF" w:rsidRPr="002D20BC">
        <w:rPr>
          <w:rFonts w:ascii="Arial" w:hAnsi="Arial" w:cs="Arial"/>
          <w:color w:val="auto"/>
          <w:sz w:val="24"/>
          <w:szCs w:val="24"/>
        </w:rPr>
        <w:t>może podlegać aktualizacji na wniosek każdej ze stron umowy, przy czym przesunięcie terminu zakończenia realizacji zadania wymaga uprzedniej zgody instytucji dofinansowującej</w:t>
      </w:r>
      <w:r w:rsidRPr="002D20BC">
        <w:rPr>
          <w:rFonts w:ascii="Arial" w:hAnsi="Arial" w:cs="Arial"/>
          <w:color w:val="auto"/>
          <w:sz w:val="24"/>
          <w:szCs w:val="24"/>
        </w:rPr>
        <w:t>.</w:t>
      </w:r>
      <w:r w:rsidR="00604ABF" w:rsidRPr="002D20BC">
        <w:rPr>
          <w:rFonts w:ascii="Arial" w:hAnsi="Arial" w:cs="Arial"/>
          <w:color w:val="auto"/>
          <w:sz w:val="24"/>
          <w:szCs w:val="24"/>
        </w:rPr>
        <w:t xml:space="preserve"> Zmiana Harmonogramu Rzeczowo-Finansowego nie stanowi zmiany Umowy.</w:t>
      </w:r>
    </w:p>
    <w:p w14:paraId="646614ED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B3DBDBC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WYNAGRODZENIE</w:t>
      </w:r>
    </w:p>
    <w:p w14:paraId="4AA4B5E1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§3</w:t>
      </w:r>
    </w:p>
    <w:p w14:paraId="2BE257C0" w14:textId="77777777" w:rsidR="00F02620" w:rsidRPr="003E0F69" w:rsidRDefault="00CD2673">
      <w:pPr>
        <w:pStyle w:val="Textbody"/>
        <w:numPr>
          <w:ilvl w:val="0"/>
          <w:numId w:val="43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Wynagrodzenie ryczałtowe Wykonawcy za wykonanie przedmiotu Umowy zostało ustalone na podstawie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>oferty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i wynosi: ……………………………………... zł brutto, (słownie: ………………………………………………………………………………).</w:t>
      </w:r>
    </w:p>
    <w:p w14:paraId="254D2084" w14:textId="77777777" w:rsidR="00F02620" w:rsidRPr="003E0F69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1AE53189" w14:textId="3711A6EC" w:rsidR="00F02620" w:rsidRPr="003E0F69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Wynagrodzenie, o którym mowa w ust. 1 obejmuje </w:t>
      </w:r>
      <w:r w:rsidR="009513AC" w:rsidRPr="003E0F69">
        <w:rPr>
          <w:rFonts w:ascii="Arial" w:hAnsi="Arial" w:cs="Arial"/>
          <w:color w:val="auto"/>
          <w:sz w:val="24"/>
          <w:szCs w:val="24"/>
        </w:rPr>
        <w:t xml:space="preserve">wszystkie czynności niezbędne do kompleksowego wykonania przedmiotu zamówienia, w tym w szczególności:  </w:t>
      </w:r>
      <w:bookmarkStart w:id="0" w:name="_Hlk145875575"/>
      <w:bookmarkStart w:id="1" w:name="_Hlk150531100"/>
      <w:r w:rsidR="009513AC" w:rsidRPr="003E0F69">
        <w:rPr>
          <w:rFonts w:ascii="Arial" w:hAnsi="Arial" w:cs="Arial"/>
          <w:color w:val="auto"/>
          <w:sz w:val="24"/>
          <w:szCs w:val="24"/>
        </w:rPr>
        <w:t>uzyskanie pozwoleń budowlanych lub dokonanie zgłoszenia rozpoczęcia robót budowlanych, czynności związane z wykonaniem objętych umową robót wraz koordynacją wszystkich uczestników procesu inwestycyjnego, odbiorami, atestami, próbami, opłatami urzędowymi, wywozem materiałów z rozbiórki i śmieci. Ustalona w ten sposób cena ma charakter stały i niezmienny niezależnie od rozmiarów robót budowlanych i kosztów ponoszonych przez wykonawcę podczas ich realizacji</w:t>
      </w:r>
      <w:bookmarkEnd w:id="0"/>
      <w:r w:rsidR="009513AC" w:rsidRPr="003E0F69">
        <w:rPr>
          <w:rFonts w:ascii="Arial" w:hAnsi="Arial" w:cs="Arial"/>
          <w:color w:val="auto"/>
          <w:sz w:val="24"/>
          <w:szCs w:val="24"/>
        </w:rPr>
        <w:t>.</w:t>
      </w:r>
      <w:bookmarkEnd w:id="1"/>
    </w:p>
    <w:p w14:paraId="65AA167B" w14:textId="77777777" w:rsidR="00F02620" w:rsidRPr="003E0F69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Cena usługi nie będzie podlegała waloryzacji i będzie niezmienna przez cały okres realizacji zamówienia.</w:t>
      </w:r>
    </w:p>
    <w:p w14:paraId="5B81235B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4363B3F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§4</w:t>
      </w:r>
    </w:p>
    <w:p w14:paraId="2F8B838E" w14:textId="3140D6D1" w:rsidR="00F02620" w:rsidRPr="003E0F69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Rozliczenie między stronami nastąpi w oparciu o faktury VAT wystawiane, za wykonane zakończone i odebrane etapy </w:t>
      </w:r>
      <w:r w:rsidR="009E6F37" w:rsidRPr="003E0F69">
        <w:rPr>
          <w:rFonts w:ascii="Arial" w:hAnsi="Arial" w:cs="Arial"/>
          <w:color w:val="auto"/>
          <w:sz w:val="24"/>
          <w:szCs w:val="24"/>
        </w:rPr>
        <w:t>prac</w:t>
      </w:r>
      <w:r w:rsidRPr="003E0F69">
        <w:rPr>
          <w:rFonts w:ascii="Arial" w:hAnsi="Arial" w:cs="Arial"/>
          <w:color w:val="auto"/>
          <w:sz w:val="24"/>
          <w:szCs w:val="24"/>
        </w:rPr>
        <w:t>, zgodnie z aktualnym Harmonogramem Rzeczowo-Finansowym, na podstawie Protokołu Częściowego Odbioru Robót i atestów na wbudowane materiały, lub odpowiednio Protokołu Odbioru Końcowego Przedmiotu Umowy</w:t>
      </w:r>
      <w:r w:rsidR="00F55AE9" w:rsidRPr="003E0F69">
        <w:rPr>
          <w:rFonts w:ascii="Arial" w:hAnsi="Arial" w:cs="Arial"/>
          <w:color w:val="auto"/>
          <w:sz w:val="24"/>
          <w:szCs w:val="24"/>
        </w:rPr>
        <w:t xml:space="preserve"> bez uwag</w:t>
      </w:r>
      <w:r w:rsidRPr="003E0F69">
        <w:rPr>
          <w:rFonts w:ascii="Arial" w:hAnsi="Arial" w:cs="Arial"/>
          <w:color w:val="auto"/>
          <w:sz w:val="24"/>
          <w:szCs w:val="24"/>
        </w:rPr>
        <w:t>, potwierdzonego przez Inspektora Nadzoru i przedstawicieli Wykonawcy.</w:t>
      </w:r>
    </w:p>
    <w:p w14:paraId="0DD8CCAC" w14:textId="15D097F2" w:rsidR="00A703E9" w:rsidRPr="003E0F69" w:rsidRDefault="00A703E9" w:rsidP="00A703E9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Wypłata wynagrodzenia Wykonawcy nastąpi</w:t>
      </w:r>
      <w:r w:rsidR="00F11D82" w:rsidRPr="003E0F69">
        <w:rPr>
          <w:rFonts w:ascii="Arial" w:hAnsi="Arial" w:cs="Arial"/>
          <w:color w:val="auto"/>
          <w:sz w:val="24"/>
          <w:szCs w:val="24"/>
        </w:rPr>
        <w:t xml:space="preserve">, w oparciu o fakturę częściową wystawioną za wykonanie wydzielonych etapów ujętych w Harmonogramie Rzeczowo-Finansowym </w:t>
      </w:r>
      <w:bookmarkStart w:id="2" w:name="_Hlk147774637"/>
      <w:r w:rsidR="00F11D82" w:rsidRPr="003E0F69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2"/>
      <w:r w:rsidR="00F11D82" w:rsidRPr="003E0F69">
        <w:rPr>
          <w:rFonts w:ascii="Arial" w:hAnsi="Arial" w:cs="Arial"/>
          <w:color w:val="auto"/>
          <w:sz w:val="24"/>
          <w:szCs w:val="24"/>
        </w:rPr>
        <w:t>przez Zamawiającego,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w transzach:</w:t>
      </w:r>
    </w:p>
    <w:p w14:paraId="5130AE16" w14:textId="45FC12C1" w:rsidR="00A703E9" w:rsidRPr="003E0F69" w:rsidRDefault="00A703E9" w:rsidP="00A703E9">
      <w:pPr>
        <w:pStyle w:val="Textbody"/>
        <w:numPr>
          <w:ilvl w:val="2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pierwsza transza w wysokości 2% wynagrodzenia określonego </w:t>
      </w:r>
      <w:bookmarkStart w:id="3" w:name="_Hlk146487692"/>
      <w:r w:rsidRPr="003E0F69">
        <w:rPr>
          <w:rFonts w:ascii="Arial" w:hAnsi="Arial" w:cs="Arial"/>
          <w:color w:val="auto"/>
          <w:sz w:val="24"/>
          <w:szCs w:val="24"/>
        </w:rPr>
        <w:t>w § 3 ust. 1 Umowy</w:t>
      </w:r>
      <w:bookmarkEnd w:id="3"/>
      <w:r w:rsidRPr="003E0F69">
        <w:rPr>
          <w:rFonts w:ascii="Arial" w:hAnsi="Arial" w:cs="Arial"/>
          <w:color w:val="auto"/>
          <w:sz w:val="24"/>
          <w:szCs w:val="24"/>
        </w:rPr>
        <w:t>,</w:t>
      </w:r>
    </w:p>
    <w:p w14:paraId="53936665" w14:textId="726858B7" w:rsidR="00A703E9" w:rsidRPr="003E0F69" w:rsidRDefault="00A703E9" w:rsidP="00A703E9">
      <w:pPr>
        <w:pStyle w:val="Textbody"/>
        <w:numPr>
          <w:ilvl w:val="2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druga transza w wysokości nie wyższej niż 49 % wynagrodzenia określonego w § 3 ust. 1 Umowy,</w:t>
      </w:r>
    </w:p>
    <w:p w14:paraId="58CC19D1" w14:textId="2820662F" w:rsidR="00A703E9" w:rsidRPr="003E0F69" w:rsidRDefault="00A703E9" w:rsidP="00A703E9">
      <w:pPr>
        <w:pStyle w:val="Textbody"/>
        <w:numPr>
          <w:ilvl w:val="2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trzecia transza w wysokości pozostałej do zapłaty kwoty wynagrodzenia określonego w § 3 ust. 1 Umowy</w:t>
      </w:r>
    </w:p>
    <w:p w14:paraId="42BE1B97" w14:textId="77777777" w:rsidR="00F11D82" w:rsidRPr="003E0F69" w:rsidRDefault="00F11D82" w:rsidP="00F11D82">
      <w:pPr>
        <w:pStyle w:val="Textbody"/>
        <w:spacing w:after="113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przy czym:</w:t>
      </w:r>
    </w:p>
    <w:p w14:paraId="20FD077A" w14:textId="5C3CBBEF" w:rsidR="00F11D82" w:rsidRPr="003E0F69" w:rsidRDefault="00F11D82" w:rsidP="00F11D82">
      <w:pPr>
        <w:pStyle w:val="Textbody"/>
        <w:spacing w:after="113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- suma drugiej i trzeciej transzy będzie równa dofinansowaniu z Rządowego Programu Odbudowy Zabytków - edycja 1,</w:t>
      </w:r>
    </w:p>
    <w:p w14:paraId="185DF02D" w14:textId="7EF6B596" w:rsidR="00A703E9" w:rsidRPr="003E0F69" w:rsidRDefault="00F11D82" w:rsidP="00F11D82">
      <w:pPr>
        <w:pStyle w:val="Textbody"/>
        <w:spacing w:after="113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- druga transza nie będzie wyższa niż 50% sumy o której mowa w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tiret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 xml:space="preserve"> jeden,</w:t>
      </w:r>
      <w:r w:rsidR="00A703E9" w:rsidRPr="003E0F69">
        <w:rPr>
          <w:rFonts w:ascii="Arial" w:hAnsi="Arial" w:cs="Arial"/>
          <w:color w:val="auto"/>
          <w:sz w:val="24"/>
          <w:szCs w:val="24"/>
        </w:rPr>
        <w:t>.</w:t>
      </w:r>
    </w:p>
    <w:p w14:paraId="1642A3BF" w14:textId="3D3AEB34" w:rsidR="00F02620" w:rsidRPr="003E0F69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Należności za wykonan</w:t>
      </w:r>
      <w:r w:rsidR="007C4EA8" w:rsidRPr="003E0F69">
        <w:rPr>
          <w:rFonts w:ascii="Arial" w:hAnsi="Arial" w:cs="Arial"/>
          <w:color w:val="auto"/>
          <w:sz w:val="24"/>
          <w:szCs w:val="24"/>
        </w:rPr>
        <w:t>i</w:t>
      </w:r>
      <w:r w:rsidRPr="003E0F69">
        <w:rPr>
          <w:rFonts w:ascii="Arial" w:hAnsi="Arial" w:cs="Arial"/>
          <w:color w:val="auto"/>
          <w:sz w:val="24"/>
          <w:szCs w:val="24"/>
        </w:rPr>
        <w:t>e</w:t>
      </w:r>
      <w:r w:rsidR="007C4EA8" w:rsidRPr="003E0F69">
        <w:rPr>
          <w:rFonts w:ascii="Arial" w:hAnsi="Arial" w:cs="Arial"/>
          <w:color w:val="auto"/>
          <w:sz w:val="24"/>
          <w:szCs w:val="24"/>
        </w:rPr>
        <w:t xml:space="preserve"> przedmiotu umowy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będą wpłacane przez Zamawiającego na rachunek  Wykonawcy  wskazany na fakturze, przy czym dla wskazanego rachunku:</w:t>
      </w:r>
    </w:p>
    <w:p w14:paraId="1590A2F7" w14:textId="5A6B0CE3" w:rsidR="00F02620" w:rsidRPr="003E0F69" w:rsidRDefault="00CD2673" w:rsidP="003B42DB">
      <w:pPr>
        <w:pStyle w:val="Textbody"/>
        <w:spacing w:after="113" w:line="240" w:lineRule="auto"/>
        <w:ind w:left="70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sierpnia 1997 roku Prawo bankowe (Dz. U. z 2019 roku, poz. 2357 z zm.),</w:t>
      </w:r>
    </w:p>
    <w:p w14:paraId="68C8A9A1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b) rachunek jest i będzie rachunkiem, o którym mowa w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w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 xml:space="preserve"> art. 96b  ust. 3 pkt 13 </w:t>
      </w:r>
      <w:r w:rsidRPr="003E0F69">
        <w:rPr>
          <w:rFonts w:ascii="Arial" w:hAnsi="Arial" w:cs="Arial"/>
          <w:color w:val="auto"/>
          <w:sz w:val="24"/>
          <w:szCs w:val="24"/>
        </w:rPr>
        <w:tab/>
        <w:t>ustawy z dnia 11 marca 2004 roku o podatku od towarów i usług.</w:t>
      </w:r>
    </w:p>
    <w:p w14:paraId="752085C3" w14:textId="77777777" w:rsidR="00F02620" w:rsidRPr="003E0F69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14:paraId="3A309063" w14:textId="39B6AA46" w:rsidR="00F55AE9" w:rsidRPr="003E0F69" w:rsidRDefault="00F55AE9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Wykonawca przyjmuje do wiadomości że 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7" w:anchor="c28935" w:history="1">
        <w:r w:rsidR="009C400D" w:rsidRPr="003E0F69">
          <w:rPr>
            <w:rStyle w:val="Hipercze"/>
            <w:rFonts w:ascii="Arial" w:hAnsi="Arial" w:cs="Arial"/>
            <w:sz w:val="24"/>
            <w:szCs w:val="24"/>
          </w:rPr>
          <w:t>https://www.bgk.pl/programy-i-fundusze/programy/rzadowy-program-odbudowy-zabytkow-edycja-pierwsza/#c28935</w:t>
        </w:r>
      </w:hyperlink>
      <w:r w:rsidR="009C400D" w:rsidRPr="003E0F69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7BB888D7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1669BCF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§5</w:t>
      </w:r>
    </w:p>
    <w:p w14:paraId="08745036" w14:textId="77777777" w:rsidR="00F02620" w:rsidRPr="003E0F69" w:rsidRDefault="00CD2673">
      <w:pPr>
        <w:pStyle w:val="Textbody"/>
        <w:widowControl w:val="0"/>
        <w:numPr>
          <w:ilvl w:val="0"/>
          <w:numId w:val="44"/>
        </w:numPr>
        <w:autoSpaceDE w:val="0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Wynagrodzenie będzie płatne w terminie 30 dni od dnia przyjęcia przez Zamawiającego, prawidłowo wystawionej faktury VAT dostarczonej wraz z kopią Protokołu Odbioru Robót; datą zapłaty jest dzień obciążenia rachunku bankowego Zamawiającego.</w:t>
      </w:r>
    </w:p>
    <w:p w14:paraId="7135CC68" w14:textId="77777777" w:rsidR="00F02620" w:rsidRPr="003E0F69" w:rsidRDefault="00CD2673">
      <w:pPr>
        <w:pStyle w:val="Textbody"/>
        <w:widowControl w:val="0"/>
        <w:numPr>
          <w:ilvl w:val="0"/>
          <w:numId w:val="7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7EF92BD" w14:textId="1929FE85" w:rsidR="00F02620" w:rsidRPr="003E0F69" w:rsidRDefault="00CD2673">
      <w:pPr>
        <w:pStyle w:val="Textbody"/>
        <w:widowControl w:val="0"/>
        <w:numPr>
          <w:ilvl w:val="0"/>
          <w:numId w:val="4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jest zobowiązany do przedłożenia wraz z fakturą</w:t>
      </w:r>
      <w:r w:rsidR="00AD354B" w:rsidRPr="003E0F69">
        <w:rPr>
          <w:rFonts w:ascii="Arial" w:hAnsi="Arial" w:cs="Arial"/>
          <w:color w:val="auto"/>
          <w:sz w:val="24"/>
          <w:szCs w:val="24"/>
        </w:rPr>
        <w:t>,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7CDD384B" w14:textId="77777777" w:rsidR="00F02620" w:rsidRPr="003E0F69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przypadku gdy wraz z fakturą Wykonawca przedstawi pisemne oświadczenia podwykonawcy stwierdzające, że z tytułu realizacji prac budowlanych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4DC59B11" w14:textId="77777777" w:rsidR="00F02620" w:rsidRPr="003E0F69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przypadku gdy Podwykonawca posiada wymagalne niezaspokojone roszczenia wobec Wykonawcy a Wykonawca nie podejmuje działań w kierunku dokonania płatności zgodnie z ust. 2 lit. b) niniejszego paragrafu wówczas Zamawiający może powstrzymać się z realizacją płatności zachowując prawo do odstąpienia od umowy z przyczyn leżących po stronie Wykonawcy.</w:t>
      </w:r>
    </w:p>
    <w:p w14:paraId="30DAC4E7" w14:textId="77777777" w:rsidR="00F02620" w:rsidRPr="003E0F69" w:rsidRDefault="00F02620">
      <w:pPr>
        <w:pStyle w:val="Textbod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3C090B5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WYROBY UŻYTE DO WYKONANIA UMOWY</w:t>
      </w:r>
    </w:p>
    <w:p w14:paraId="1D7C51D6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§6</w:t>
      </w:r>
    </w:p>
    <w:p w14:paraId="455C4FAA" w14:textId="67BF6F33" w:rsidR="00F02620" w:rsidRPr="003E0F69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1. Wykonawca użyje do wykonania przedmiotu Umowy materiały spełniające wymogi wskazane w </w:t>
      </w:r>
      <w:r w:rsidR="00FF17A9" w:rsidRPr="003E0F69">
        <w:rPr>
          <w:rFonts w:ascii="Arial" w:hAnsi="Arial" w:cs="Arial"/>
          <w:color w:val="auto"/>
          <w:sz w:val="24"/>
          <w:szCs w:val="24"/>
        </w:rPr>
        <w:t>projekcie budowlanym</w:t>
      </w:r>
      <w:r w:rsidRPr="003E0F69">
        <w:rPr>
          <w:rFonts w:ascii="Arial" w:hAnsi="Arial" w:cs="Arial"/>
          <w:color w:val="auto"/>
          <w:sz w:val="24"/>
          <w:szCs w:val="24"/>
        </w:rPr>
        <w:t>. Wykonawca ma obowiązek przedstawienia Zamawiającemu wymaganych przez art. 10 ustawy Prawo budowlane dokumentów, w tym certyfikatów świadczących o dopuszczeniu użytych wyrobów do obrotu powszechnego lub jednostkowego stosowania w budownictwie.</w:t>
      </w:r>
    </w:p>
    <w:p w14:paraId="01690D32" w14:textId="77777777" w:rsidR="00F02620" w:rsidRPr="003E0F69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55F2EB15" w14:textId="77777777" w:rsidR="00BA5D00" w:rsidRPr="003E0F69" w:rsidRDefault="00BA5D0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FF42720" w14:textId="77777777" w:rsidR="008C6CE6" w:rsidRPr="003E0F69" w:rsidRDefault="008C6CE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REALIZACJA ZAMÓWIENIA</w:t>
      </w:r>
    </w:p>
    <w:p w14:paraId="28B881E6" w14:textId="63FD856A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§7</w:t>
      </w:r>
    </w:p>
    <w:p w14:paraId="495C154B" w14:textId="77777777" w:rsidR="00F02620" w:rsidRPr="003E0F69" w:rsidRDefault="00CD2673">
      <w:pPr>
        <w:pStyle w:val="Textbody"/>
        <w:numPr>
          <w:ilvl w:val="0"/>
          <w:numId w:val="46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44A2BB04" w14:textId="77777777" w:rsidR="008C6CE6" w:rsidRPr="003E0F69" w:rsidRDefault="008C6CE6" w:rsidP="008C6CE6">
      <w:pPr>
        <w:pStyle w:val="Textbody"/>
        <w:numPr>
          <w:ilvl w:val="0"/>
          <w:numId w:val="30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/>
          <w:i/>
          <w:iCs/>
          <w:color w:val="auto"/>
          <w:sz w:val="24"/>
          <w:szCs w:val="24"/>
        </w:rPr>
        <w:t>(je</w:t>
      </w:r>
      <w:r w:rsidRPr="003E0F69">
        <w:rPr>
          <w:rFonts w:ascii="Arial" w:hAnsi="Arial" w:hint="cs"/>
          <w:i/>
          <w:iCs/>
          <w:color w:val="auto"/>
          <w:sz w:val="24"/>
          <w:szCs w:val="24"/>
        </w:rPr>
        <w:t>ś</w:t>
      </w:r>
      <w:r w:rsidRPr="003E0F69">
        <w:rPr>
          <w:rFonts w:ascii="Arial" w:hAnsi="Arial"/>
          <w:i/>
          <w:iCs/>
          <w:color w:val="auto"/>
          <w:sz w:val="24"/>
          <w:szCs w:val="24"/>
        </w:rPr>
        <w:t xml:space="preserve">li dotyczy) </w:t>
      </w:r>
      <w:r w:rsidRPr="003E0F69">
        <w:rPr>
          <w:rFonts w:ascii="Arial" w:hAnsi="Arial" w:cs="Arial"/>
          <w:color w:val="auto"/>
          <w:sz w:val="24"/>
          <w:szCs w:val="24"/>
        </w:rPr>
        <w:t>Podwykonawcy, na których zasobach niezbędnych do realizacji zamówienia polega Wykonawca w celu wykazania spełniania warunków udziału w postępowaniu, wykonają następujący zakres przedmiotu umowy:</w:t>
      </w:r>
    </w:p>
    <w:p w14:paraId="31ED6404" w14:textId="77777777" w:rsidR="008C6CE6" w:rsidRPr="003E0F69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14:paraId="6B530723" w14:textId="2792F25F" w:rsidR="008C6CE6" w:rsidRPr="003E0F69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..................................................... - .................................................................</w:t>
      </w:r>
    </w:p>
    <w:p w14:paraId="6CA9B5AF" w14:textId="7AAA9400" w:rsidR="00F02620" w:rsidRPr="003E0F69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 zawarcia przez Wykonawcę umowy o</w:t>
      </w:r>
      <w:r w:rsidR="00FF17A9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>roboty budowlane z podwykonawcą jest wymagana pisemna zgoda Zamawiającego. Wykonawca  występując o wyrażenie zgody na zawarcie takiej umowy, zobowiązany jest przedstawić Zamawiającemu projekt umowy z podwykonawcą.</w:t>
      </w:r>
    </w:p>
    <w:p w14:paraId="45ABF9CD" w14:textId="77777777" w:rsidR="00F02620" w:rsidRPr="003E0F69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Umowy, o których mowa w ust. 2 powinny być zawarte w formie pisemnej pod rygorem nieważności.</w:t>
      </w:r>
    </w:p>
    <w:p w14:paraId="719B17CB" w14:textId="77777777" w:rsidR="00F02620" w:rsidRPr="003E0F69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 działanie jak i zaniechanie Podwykonaw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ców Wykonawca ponosi odpowiedzialność jak za działanie i zaniechanie własne.  </w:t>
      </w:r>
    </w:p>
    <w:p w14:paraId="65ECBD48" w14:textId="77777777" w:rsidR="00F02620" w:rsidRPr="003E0F69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>Podwykonawcom przysługuje prawo do korzystania z kolejnych podwykonawców wyłącznie za pisemną zgodą Zamawiającego.</w:t>
      </w:r>
    </w:p>
    <w:p w14:paraId="46265AC8" w14:textId="67FD348F" w:rsidR="00F02620" w:rsidRPr="003E0F69" w:rsidRDefault="00CD2673">
      <w:pPr>
        <w:pStyle w:val="Textbody"/>
        <w:tabs>
          <w:tab w:val="left" w:pos="45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6.  </w:t>
      </w:r>
      <w:r w:rsidR="00405DD6"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>Zamawiający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może żądać od Wykonawcy zmiany lub odsunięcia podwykonawcy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 xml:space="preserve">od wykonywania prac lub robót jeżeli sprzęt techniczny, osoby i kwalifikacje, którymi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 xml:space="preserve">dysponuje podwykonawca nie spełniają warunków lub wymagań określonych Umową,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 xml:space="preserve">nie dają rękojmi należytego wykonania powierzonych Podwykonawcy robót lub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>dotrzymania terminów realizacji Umowy.</w:t>
      </w:r>
    </w:p>
    <w:p w14:paraId="48758C83" w14:textId="77777777" w:rsidR="00F02620" w:rsidRPr="003E0F69" w:rsidRDefault="00CD2673">
      <w:pPr>
        <w:pStyle w:val="Textbody"/>
        <w:tabs>
          <w:tab w:val="left" w:pos="45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7. Zmiana podwykonawcy wymaga zgody Zamawiającego wyrażonej na piśmie.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 xml:space="preserve">Podwykonawcy, którzy będą realizowali Umowę muszą spełniać warunki udziału w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 xml:space="preserve">postępowaniu w stopniu nie mniejszym niż podwykonawca, na którego zasoby </w:t>
      </w:r>
      <w:r w:rsidRPr="003E0F69"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  <w:t>wykonawca powoływał się w trakcie postępowania o udzielenie zamówienia.</w:t>
      </w:r>
    </w:p>
    <w:p w14:paraId="0739D3F7" w14:textId="77777777" w:rsidR="008C6CE6" w:rsidRPr="003E0F69" w:rsidRDefault="00CD2673" w:rsidP="008C6CE6">
      <w:pPr>
        <w:pStyle w:val="Akapitzlist"/>
        <w:tabs>
          <w:tab w:val="left" w:pos="345"/>
        </w:tabs>
        <w:spacing w:after="11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E0F69">
        <w:rPr>
          <w:rFonts w:ascii="Arial" w:hAnsi="Arial" w:cs="Arial"/>
          <w:bCs/>
          <w:sz w:val="24"/>
          <w:szCs w:val="24"/>
          <w:shd w:val="clear" w:color="auto" w:fill="FFFFFF"/>
        </w:rPr>
        <w:t>8. Wykonawca zobowiązany jest niezwłocznie usunąć z terenu budowy podwykonawcę,</w:t>
      </w:r>
      <w:r w:rsidRPr="003E0F69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zatrudnianą osobę, bądź inną osobę związaną z realizacją Umowy, jeżeli działania </w:t>
      </w:r>
      <w:r w:rsidRPr="003E0F69">
        <w:rPr>
          <w:rFonts w:ascii="Arial" w:hAnsi="Arial" w:cs="Arial"/>
          <w:bCs/>
          <w:sz w:val="24"/>
          <w:szCs w:val="24"/>
          <w:shd w:val="clear" w:color="auto" w:fill="FFFFFF"/>
        </w:rPr>
        <w:tab/>
        <w:t>podwykonawcy, zatrudnianej osoby, bądź tej</w:t>
      </w:r>
      <w:r w:rsidRPr="003E0F69">
        <w:rPr>
          <w:rFonts w:ascii="Arial" w:hAnsi="Arial" w:cs="Arial"/>
          <w:bCs/>
          <w:sz w:val="24"/>
          <w:szCs w:val="24"/>
        </w:rPr>
        <w:t xml:space="preserve"> innej osoby naruszają postanowienia </w:t>
      </w:r>
      <w:r w:rsidRPr="003E0F69">
        <w:rPr>
          <w:rFonts w:ascii="Arial" w:hAnsi="Arial" w:cs="Arial"/>
          <w:bCs/>
          <w:sz w:val="24"/>
          <w:szCs w:val="24"/>
        </w:rPr>
        <w:tab/>
        <w:t xml:space="preserve">niniejszej Umowy, przepisów bezpieczeństwa i higieny pracy, bądź przepisów </w:t>
      </w:r>
      <w:r w:rsidRPr="003E0F69">
        <w:rPr>
          <w:rFonts w:ascii="Arial" w:hAnsi="Arial" w:cs="Arial"/>
          <w:bCs/>
          <w:sz w:val="24"/>
          <w:szCs w:val="24"/>
        </w:rPr>
        <w:tab/>
        <w:t>przeciwpożarowych.</w:t>
      </w:r>
    </w:p>
    <w:p w14:paraId="15621C18" w14:textId="51BE0FC2" w:rsidR="008C6CE6" w:rsidRPr="003E0F69" w:rsidRDefault="008C6CE6" w:rsidP="008C6CE6">
      <w:pPr>
        <w:pStyle w:val="Akapitzlist"/>
        <w:tabs>
          <w:tab w:val="left" w:pos="345"/>
        </w:tabs>
        <w:spacing w:after="11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E0F69">
        <w:rPr>
          <w:rFonts w:ascii="Arial" w:hAnsi="Arial" w:cs="Arial"/>
          <w:bCs/>
          <w:sz w:val="24"/>
          <w:szCs w:val="24"/>
        </w:rPr>
        <w:t xml:space="preserve">9. </w:t>
      </w:r>
      <w:r w:rsidRPr="003E0F69">
        <w:rPr>
          <w:rFonts w:ascii="Arial" w:hAnsi="Arial" w:cs="Arial"/>
          <w:i/>
          <w:iCs/>
          <w:sz w:val="24"/>
          <w:szCs w:val="24"/>
        </w:rPr>
        <w:t xml:space="preserve">(jeśli dotyczy - w przypadku zawarcia umowy z wykonawcami wspólnie ubiegającymi </w:t>
      </w:r>
      <w:r w:rsidRPr="003E0F69">
        <w:rPr>
          <w:rFonts w:ascii="Arial" w:hAnsi="Arial" w:cs="Arial"/>
          <w:i/>
          <w:iCs/>
          <w:sz w:val="24"/>
          <w:szCs w:val="24"/>
        </w:rPr>
        <w:tab/>
        <w:t xml:space="preserve">się o udzielenie zamówienia) </w:t>
      </w:r>
      <w:r w:rsidRPr="003E0F69">
        <w:rPr>
          <w:rFonts w:ascii="Arial" w:hAnsi="Arial" w:cs="Arial"/>
          <w:sz w:val="24"/>
          <w:szCs w:val="24"/>
        </w:rPr>
        <w:t xml:space="preserve">W związku ze wspólną realizacją przedmiotu umowy </w:t>
      </w:r>
      <w:r w:rsidRPr="003E0F69">
        <w:rPr>
          <w:rFonts w:ascii="Arial" w:hAnsi="Arial" w:cs="Arial"/>
          <w:sz w:val="24"/>
          <w:szCs w:val="24"/>
        </w:rPr>
        <w:tab/>
        <w:t xml:space="preserve">Wykonawca oświadcza, że niżej wymienione roboty budowlane wykonają </w:t>
      </w:r>
      <w:r w:rsidRPr="003E0F69">
        <w:rPr>
          <w:rFonts w:ascii="Arial" w:hAnsi="Arial" w:cs="Arial"/>
          <w:sz w:val="24"/>
          <w:szCs w:val="24"/>
        </w:rPr>
        <w:tab/>
        <w:t xml:space="preserve">następujący wykonawcy zawierający umowę: </w:t>
      </w:r>
    </w:p>
    <w:p w14:paraId="6FDC8A06" w14:textId="77777777" w:rsidR="008C6CE6" w:rsidRPr="003E0F69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....................................................... - …....................................................................</w:t>
      </w:r>
    </w:p>
    <w:p w14:paraId="7AA8090E" w14:textId="77777777" w:rsidR="008C6CE6" w:rsidRPr="003E0F69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....................................................... - ........................................................................</w:t>
      </w:r>
    </w:p>
    <w:p w14:paraId="6A1A99E3" w14:textId="77777777" w:rsidR="00F02620" w:rsidRPr="003E0F69" w:rsidRDefault="00F02620">
      <w:pPr>
        <w:pStyle w:val="Textbody"/>
        <w:tabs>
          <w:tab w:val="left" w:pos="-294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8E8FC7" w14:textId="77777777" w:rsidR="00F02620" w:rsidRPr="003E0F69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E0F69">
        <w:rPr>
          <w:rFonts w:ascii="Arial" w:hAnsi="Arial" w:cs="Arial"/>
          <w:b/>
          <w:bCs/>
          <w:color w:val="auto"/>
          <w:sz w:val="24"/>
          <w:szCs w:val="24"/>
        </w:rPr>
        <w:t>PRAWA AUTORSKIE DO DOKUMENTACJI</w:t>
      </w:r>
    </w:p>
    <w:p w14:paraId="0D2E97DE" w14:textId="77777777" w:rsidR="00F02620" w:rsidRPr="003E0F69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center"/>
        <w:rPr>
          <w:color w:val="auto"/>
          <w:sz w:val="24"/>
          <w:szCs w:val="24"/>
        </w:rPr>
      </w:pPr>
      <w:r w:rsidRPr="003E0F69">
        <w:rPr>
          <w:rFonts w:ascii="Arial" w:hAnsi="Arial" w:cs="Arial"/>
          <w:b/>
          <w:bCs/>
          <w:color w:val="auto"/>
          <w:sz w:val="24"/>
          <w:szCs w:val="24"/>
        </w:rPr>
        <w:t>§ 8</w:t>
      </w:r>
    </w:p>
    <w:p w14:paraId="4F84D991" w14:textId="77777777" w:rsidR="00F02620" w:rsidRPr="003E0F69" w:rsidRDefault="00CD2673">
      <w:pPr>
        <w:pStyle w:val="Textbody"/>
        <w:numPr>
          <w:ilvl w:val="0"/>
          <w:numId w:val="47"/>
        </w:numPr>
        <w:tabs>
          <w:tab w:val="left" w:pos="577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Dokumentacja wykonana w ramach realizacji niniejszej Umowy będzie</w:t>
      </w:r>
    </w:p>
    <w:p w14:paraId="369B792D" w14:textId="77777777" w:rsidR="00F02620" w:rsidRPr="003E0F69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 a) posiadała charakter oryginalny, tj. nienaruszający praw osób trzecich,</w:t>
      </w:r>
    </w:p>
    <w:p w14:paraId="0584839A" w14:textId="77777777" w:rsidR="00F02620" w:rsidRPr="003E0F69" w:rsidRDefault="00CD2673">
      <w:pPr>
        <w:pStyle w:val="Textbody"/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 b) pozbawiona wad w tym wad prawnych.</w:t>
      </w:r>
    </w:p>
    <w:p w14:paraId="47B94CAA" w14:textId="77777777" w:rsidR="00F02620" w:rsidRPr="003E0F69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ponosi wyłączną odpowiedzialność z tytułu wad, w tym wad prawnych Utworów powstałych w związku z realizacją niniejszej Umowy; Wykonawca ponosi odpowiedzialność za ewentualne naruszenie praw autorskich osób trzecich do sporządzonej zgodnie z niniejszą Umową dokumentacji.</w:t>
      </w:r>
    </w:p>
    <w:p w14:paraId="2ABEE58F" w14:textId="77777777" w:rsidR="00F02620" w:rsidRPr="003E0F69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chwili wydania Zamawiającemu Dokumentacji, Wykonawca zobowiązuje się przenieść na Zamawiającego autorskie prawa majątkowe wraz z wyłącznym prawem do zezwalania na wykonywanie autorskich praw zależnych do Utworów. Przeniesienie autorskich praw majątkowych w zakresie określonym w Umowie nastąpi w ramach wynagrodzenia Wykonawcy określonego niniejszą Umową.</w:t>
      </w:r>
    </w:p>
    <w:p w14:paraId="78796395" w14:textId="77777777" w:rsidR="00F02620" w:rsidRPr="003E0F69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Przeniesienie praw nastąpi z chwilą przyjęcia Dokumentacji przez Zamawiającego i nie jest ograniczone pod względem celu jego rozpowszechniania ani też pod względem terytorialnym i czasowym. Zamawiający zastrzega sobie prawo przenoszenia w/w praw na inne podmioty bez ograniczeń. Uprawnienia Zamawiającego, o których mowa w niniejszym ustępie, mogą być realizowane jedynie w zakresie niezbędnym dla osiągnięcia celów wynikających z niniejszej umowy.</w:t>
      </w:r>
    </w:p>
    <w:p w14:paraId="63EE33A7" w14:textId="77777777" w:rsidR="00F02620" w:rsidRPr="003E0F69" w:rsidRDefault="00CD2673">
      <w:pPr>
        <w:pStyle w:val="Textbody"/>
        <w:numPr>
          <w:ilvl w:val="0"/>
          <w:numId w:val="48"/>
        </w:numPr>
        <w:tabs>
          <w:tab w:val="left" w:pos="352"/>
        </w:tabs>
        <w:spacing w:before="120" w:after="120" w:line="240" w:lineRule="auto"/>
        <w:ind w:left="397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Przeniesienie praw, o których mowa powyżej rozciąga się na następujące pola eksploatacji:</w:t>
      </w:r>
    </w:p>
    <w:p w14:paraId="4440767E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utrwalenie technikami poligraficznymi, informatycznymi, fotograficznymi, cyfrowymi;</w:t>
      </w:r>
    </w:p>
    <w:p w14:paraId="780E9E08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zwielokrotnienie technikami poligraficznymi, informatycznymi, fotograficznymi, cyfrowymi niezależnie od ilości egzemplarzy;</w:t>
      </w:r>
    </w:p>
    <w:p w14:paraId="63D18613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wprowadzenie do pamięci komputera;</w:t>
      </w:r>
    </w:p>
    <w:p w14:paraId="781179C4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wprowadzenie do obrotu bez ograniczeń przedmiotowych, terytorialnych i czasowych i bez względu na przeznaczenie;</w:t>
      </w:r>
    </w:p>
    <w:p w14:paraId="51793F80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użyczenie oraz najem oryginału lub zwielokrotnionych egzemplarzy;</w:t>
      </w:r>
    </w:p>
    <w:p w14:paraId="3385EF89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rozpowszechnianie przez: publiczne wystawienie, wyświetlenie, odtworzenie oraz nadawanie i reemitowanie;</w:t>
      </w:r>
    </w:p>
    <w:p w14:paraId="34433309" w14:textId="77777777" w:rsidR="00F02620" w:rsidRPr="003E0F69" w:rsidRDefault="00CD2673">
      <w:pPr>
        <w:pStyle w:val="Textbody"/>
        <w:numPr>
          <w:ilvl w:val="0"/>
          <w:numId w:val="49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publiczne udostępnianie w ten sposób, aby pojedyncze osoby miały dostęp do Utworu w wybranym przez siebie miejscu i czasie (w szczególności rozpowszechnianie w sieci – przez Internet).</w:t>
      </w:r>
    </w:p>
    <w:p w14:paraId="1109B910" w14:textId="77777777" w:rsidR="00F02620" w:rsidRPr="003E0F69" w:rsidRDefault="00CD2673">
      <w:pPr>
        <w:pStyle w:val="Textbody"/>
        <w:numPr>
          <w:ilvl w:val="0"/>
          <w:numId w:val="5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Wykorzystanie Utworów na wszystkich wymienionych powyżej polach eksploatacji </w:t>
      </w:r>
      <w:r w:rsidRPr="003E0F69">
        <w:rPr>
          <w:rFonts w:ascii="Arial" w:hAnsi="Arial" w:cs="Arial"/>
          <w:color w:val="auto"/>
          <w:sz w:val="24"/>
          <w:szCs w:val="24"/>
        </w:rPr>
        <w:tab/>
        <w:t>może następować w następujących formach:</w:t>
      </w:r>
    </w:p>
    <w:p w14:paraId="3D0D57A8" w14:textId="77777777" w:rsidR="00F02620" w:rsidRPr="003E0F69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rozpowszechnianie w całości lub częściach, samodzielnie lub w dziełach innych podmiotów, a także w połączeniu z dziełami innych podmiotów;</w:t>
      </w:r>
    </w:p>
    <w:p w14:paraId="43E88E64" w14:textId="77777777" w:rsidR="00F02620" w:rsidRPr="003E0F69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rozpowszechnianie po opracowaniu przy zastosowaniu wszelkich technik plastycznych i graficznych, zmiany kolorystyki i nasycenia barw,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skal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 xml:space="preserve"> i proporcji, czcionek;</w:t>
      </w:r>
    </w:p>
    <w:p w14:paraId="4BAB5B4F" w14:textId="77777777" w:rsidR="00F02620" w:rsidRPr="003E0F69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rozpowszechnianie po dokonaniu opracowania redakcyjnego, polegającego m.in. na wprowadzeniu śródtytułów, podtytułów;</w:t>
      </w:r>
    </w:p>
    <w:p w14:paraId="07DABC65" w14:textId="77777777" w:rsidR="00F02620" w:rsidRPr="003E0F69" w:rsidRDefault="00CD2673">
      <w:pPr>
        <w:pStyle w:val="Textbody"/>
        <w:numPr>
          <w:ilvl w:val="0"/>
          <w:numId w:val="51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dokonywanie niezbędnych modyfikacji i uzupełnień oraz zmian.</w:t>
      </w:r>
    </w:p>
    <w:p w14:paraId="6D7A283C" w14:textId="77777777" w:rsidR="00F02620" w:rsidRPr="003E0F69" w:rsidRDefault="00CD2673">
      <w:pPr>
        <w:pStyle w:val="Textbody"/>
        <w:numPr>
          <w:ilvl w:val="0"/>
          <w:numId w:val="5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Wykonawca upoważnia Zamawiającego do wykonywania w jego imieniu autorskich </w:t>
      </w:r>
      <w:r w:rsidRPr="003E0F69">
        <w:rPr>
          <w:rFonts w:ascii="Arial" w:hAnsi="Arial" w:cs="Arial"/>
          <w:color w:val="auto"/>
          <w:sz w:val="24"/>
          <w:szCs w:val="24"/>
        </w:rPr>
        <w:tab/>
        <w:t>praw osobistych do Utworów, w tym prawa do:</w:t>
      </w:r>
    </w:p>
    <w:p w14:paraId="026672D2" w14:textId="77777777" w:rsidR="00F02620" w:rsidRPr="003E0F69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decydowania o pierwszym publicznym udostępnieniu;</w:t>
      </w:r>
    </w:p>
    <w:p w14:paraId="2F4FA0DB" w14:textId="77777777" w:rsidR="00F02620" w:rsidRPr="003E0F69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decydowania o nienaruszalności formy i treści Utworu oraz kwestii jego rzetelnego wykorzystania (integralność);</w:t>
      </w:r>
    </w:p>
    <w:p w14:paraId="1CDABEBD" w14:textId="77777777" w:rsidR="00F02620" w:rsidRPr="003E0F69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dokonywania skrótów, zmian, uzupełnień lub uaktualnień i rozpowszechnianie utworu w takiej postaci;</w:t>
      </w:r>
    </w:p>
    <w:p w14:paraId="0ED42697" w14:textId="77777777" w:rsidR="00F02620" w:rsidRPr="003E0F69" w:rsidRDefault="00CD2673">
      <w:pPr>
        <w:pStyle w:val="Textbody"/>
        <w:numPr>
          <w:ilvl w:val="0"/>
          <w:numId w:val="53"/>
        </w:numPr>
        <w:tabs>
          <w:tab w:val="left" w:pos="808"/>
        </w:tabs>
        <w:spacing w:before="120" w:after="120" w:line="240" w:lineRule="auto"/>
        <w:ind w:left="382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decydowania o pomijaniu oznaczania autorstwa.</w:t>
      </w:r>
    </w:p>
    <w:p w14:paraId="7BD91EBB" w14:textId="363A7EC0" w:rsidR="00F02620" w:rsidRPr="003E0F69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8. </w:t>
      </w:r>
      <w:r w:rsidRPr="003E0F69">
        <w:rPr>
          <w:rFonts w:ascii="Arial" w:hAnsi="Arial" w:cs="Arial"/>
          <w:color w:val="auto"/>
          <w:sz w:val="24"/>
          <w:szCs w:val="24"/>
        </w:rPr>
        <w:tab/>
        <w:t>Wykonawca wyraża jednocześnie zgodę na wykonywanie w jego imieniu autorskich praw osobistych do Utworów w wybrany przez Zamawiającego sposób.</w:t>
      </w:r>
    </w:p>
    <w:p w14:paraId="537CEEC2" w14:textId="6344BDA4" w:rsidR="00F02620" w:rsidRPr="003E0F69" w:rsidRDefault="00CD2673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9. </w:t>
      </w:r>
      <w:r w:rsidRPr="003E0F69">
        <w:rPr>
          <w:rFonts w:ascii="Arial" w:hAnsi="Arial" w:cs="Arial"/>
          <w:color w:val="auto"/>
          <w:sz w:val="24"/>
          <w:szCs w:val="24"/>
        </w:rPr>
        <w:tab/>
        <w:t>Wykonawca zobowiązuje się do nieprzekazywania Zamawiającemu</w:t>
      </w:r>
      <w:r w:rsidR="002D20BC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jakichkolwiek Utworów, których wykorzystanie, zgodne z niniejszą Umową, naruszałoby w </w:t>
      </w:r>
      <w:r w:rsidRPr="003E0F69">
        <w:rPr>
          <w:rFonts w:ascii="Arial" w:hAnsi="Arial" w:cs="Arial"/>
          <w:color w:val="auto"/>
          <w:sz w:val="24"/>
          <w:szCs w:val="24"/>
        </w:rPr>
        <w:tab/>
        <w:t>jakikolwiek sposób prawa osób trzecich.</w:t>
      </w:r>
    </w:p>
    <w:p w14:paraId="754A15FD" w14:textId="3D1DC6BA" w:rsidR="002D20BC" w:rsidRDefault="00CD2673" w:rsidP="002D20BC">
      <w:pPr>
        <w:pStyle w:val="Textbody"/>
        <w:tabs>
          <w:tab w:val="left" w:pos="808"/>
        </w:tabs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10. W przypadku gdy osoba trzecia wystąpi przeciwko Zamawiającemu z roszczeniami </w:t>
      </w: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wynikającymi z naruszenia przysługujących jej praw, w tym praw autorskich, przez wykorzystanie Utworów zgodnie z Umową, Wykonawca zobowiązany będzie zwolnić Zamawiającego z tych roszczeń lub zapłacić zasądzone od Zamawiającego świadczenia oraz wszystkie poniesione przez Zamawiającego koszty (łącznie z kosztami procesu, ogłoszeń prasowych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itd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>). Nie dotyczy to sytuacji, w której naruszenie praw autorskich wynika z winy Zamawiającego, to znaczy zostało spowodowane nieuzyskaniem przez Zamawiającego praw autorskich do wcześniejszych Opracowań, w zakresie koniecznym do wykonania niniejszej Umowy.</w:t>
      </w:r>
    </w:p>
    <w:p w14:paraId="0E030546" w14:textId="0D91E9EF" w:rsidR="00F02620" w:rsidRPr="003E0F69" w:rsidRDefault="002D20BC" w:rsidP="002D20BC">
      <w:pPr>
        <w:pStyle w:val="Textbody"/>
        <w:spacing w:before="120" w:after="120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 </w:t>
      </w:r>
      <w:r w:rsidR="00CD2673" w:rsidRPr="003E0F69">
        <w:rPr>
          <w:rFonts w:ascii="Arial" w:hAnsi="Arial" w:cs="Arial"/>
          <w:color w:val="auto"/>
          <w:sz w:val="24"/>
          <w:szCs w:val="24"/>
        </w:rPr>
        <w:t>Wykonawca w ramach wynagrodzenia określonego w Umowie zobowiązany jest zapewnić nadzór autorski nad wykonaniem dzieła, jaki stanowi Dokumentacja, w zakresie w jakim Roboty budowlane będą wykonywane przez Wykonawcę w ramach Umowy.</w:t>
      </w:r>
    </w:p>
    <w:p w14:paraId="24EDFB50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8CEFE55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NADZÓR</w:t>
      </w:r>
    </w:p>
    <w:p w14:paraId="17FFEDA8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§9</w:t>
      </w:r>
    </w:p>
    <w:p w14:paraId="117EBC96" w14:textId="31341DE0" w:rsidR="00EB16B2" w:rsidRPr="003E0F69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461582BC" w14:textId="7FF3DEF7" w:rsidR="00EB16B2" w:rsidRPr="003E0F69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Inspektorzy nadzoru powołani przez Zamawiającego będą działać w granicach umocowania określonego przepisami ustawy z dnia 7 lipca 1994 r. – Prawo budowlane (Dz. U. z 2003 r. Nr 207, poz. 2016 ze zm.).</w:t>
      </w:r>
    </w:p>
    <w:p w14:paraId="424541A2" w14:textId="24715EF8" w:rsidR="00EB16B2" w:rsidRPr="003E0F69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Osoby, o których mowa w ust. 1-2 uprawnione są do wydawania Wykonawcy poleceń związanych z jakością i ilością robót, które są niezbędne do prawidłowego wykonania przedmiotu Umowy.</w:t>
      </w:r>
    </w:p>
    <w:p w14:paraId="22A97C35" w14:textId="0F1BDC4D" w:rsidR="00F02620" w:rsidRPr="003E0F69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Przedstawicielem Wykonawcy na budowie będzie kierownik budowy, działający w granicach umocowania określonego przepisami ustawy z dnia 7 lipca 1994 r. – Prawo budowlane (Dz. U. z 2003 r. Nr 207, poz. 2016 ze zm.); </w:t>
      </w:r>
      <w:r w:rsidR="00CD2673" w:rsidRPr="003E0F69">
        <w:rPr>
          <w:rFonts w:ascii="Arial" w:hAnsi="Arial" w:cs="Arial"/>
          <w:color w:val="auto"/>
          <w:sz w:val="24"/>
          <w:szCs w:val="24"/>
        </w:rPr>
        <w:t>zmiana kierownika budowy nie stanowi zmiany umowy, wymaga jednak akceptacji Zamawiającego w formie pisemnej pod rygorem nieważności.</w:t>
      </w:r>
    </w:p>
    <w:p w14:paraId="5B0EB91F" w14:textId="77777777" w:rsidR="00F02620" w:rsidRPr="003E0F69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Zamawiający bądź Menadżer Projektu może nałożyć na Wykonawcę obowiązek uczestniczenia w naradach koordynacyjnych.    </w:t>
      </w:r>
    </w:p>
    <w:p w14:paraId="5EE0B91F" w14:textId="77777777" w:rsidR="00F02620" w:rsidRPr="003E0F69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6E2AB273" w14:textId="77777777" w:rsidR="00F02620" w:rsidRPr="003E0F69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jest zobowiązany do zapewnienia Zmawiającemu, Menadżerowi Projektu oraz wszystkim osobom przez niego upoważnionym, a także pracownikom organów Nadzoru Budowlanego dostępu na teren budowy oraz do wszystkich miejsc, gdzie są wykonywane roboty budowlane lub gdzie przewiduje się ich wykonanie, a są związane z realizacją przedmiotu Umowy.</w:t>
      </w:r>
    </w:p>
    <w:p w14:paraId="770CDDF6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3AC0DB2" w14:textId="2B986620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 xml:space="preserve">WYKONANIE </w:t>
      </w:r>
      <w:r w:rsidR="007C4EA8" w:rsidRPr="003E0F69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14:paraId="3A962BB9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E182BAE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§10</w:t>
      </w:r>
    </w:p>
    <w:p w14:paraId="70507305" w14:textId="3619D2CA" w:rsidR="00F02620" w:rsidRPr="003E0F69" w:rsidRDefault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oświadcza, że zapoznał się z terenem budowy i nie zgłasza żadnych zastrzeżeń, co do możliwości opracowania projektu budowlanego oraz przeprowadzenia na nim robót będących przedmiotem Umowy.</w:t>
      </w:r>
    </w:p>
    <w:p w14:paraId="7463720C" w14:textId="77777777" w:rsidR="00A17D96" w:rsidRPr="003E0F69" w:rsidRDefault="00A17D96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9598B97" w14:textId="71C16EC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§11</w:t>
      </w:r>
    </w:p>
    <w:p w14:paraId="5B4CF499" w14:textId="21C7A1B2" w:rsidR="00F02620" w:rsidRPr="003E0F69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 obowiązków Zamawiającego należy w szczególności:</w:t>
      </w:r>
    </w:p>
    <w:p w14:paraId="32507C22" w14:textId="4AF98A35" w:rsidR="00F02620" w:rsidRPr="003E0F69" w:rsidRDefault="00CD2673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protokolarne przekazanie Wykonawcy placu budowy wraz ze wskazaniem punktów poboru wody i energii elektrycznej;</w:t>
      </w:r>
    </w:p>
    <w:p w14:paraId="54B6E311" w14:textId="47655023" w:rsidR="00F02620" w:rsidRPr="003E0F69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przekazanie Wykonawcy Dziennika Budowy pozwolenia na budowę;</w:t>
      </w:r>
    </w:p>
    <w:p w14:paraId="0731DE4B" w14:textId="77777777" w:rsidR="00F02620" w:rsidRPr="003E0F69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przystąpienie do:</w:t>
      </w:r>
    </w:p>
    <w:p w14:paraId="1F2991EE" w14:textId="77777777" w:rsidR="00F02620" w:rsidRPr="003E0F69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odbiorów robót budowlanych zanikających lub podlegających zakryciu,</w:t>
      </w:r>
    </w:p>
    <w:p w14:paraId="18D01129" w14:textId="7CFCADF2" w:rsidR="00F02620" w:rsidRPr="003E0F69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odbiorów częściowych robót budowlanych.</w:t>
      </w:r>
    </w:p>
    <w:p w14:paraId="012F0021" w14:textId="77777777" w:rsidR="00F02620" w:rsidRPr="003E0F69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odbioru końcowego przedmiotu umowy;</w:t>
      </w:r>
    </w:p>
    <w:p w14:paraId="0324A83E" w14:textId="77777777" w:rsidR="00F02620" w:rsidRPr="003E0F69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zapłacenie Wykonawcy uzgodnionego wynagrodzenia za wykonanie przedmiotu Umowy, przy czym płatności częściowe będą dokonywane zgodnie z Harmonogramem Rzeczowo-Finansowym w terminach ustalonych w Harmonogramie;</w:t>
      </w:r>
    </w:p>
    <w:p w14:paraId="3056F31F" w14:textId="77777777" w:rsidR="00F02620" w:rsidRPr="003E0F69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nadzoru inwestorskiego;</w:t>
      </w:r>
    </w:p>
    <w:p w14:paraId="12B9ABC4" w14:textId="17B8725E" w:rsidR="00F02620" w:rsidRPr="003E0F69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niezwłoczna odmowa, w trakcie realizacji Umowy, przyjęcia fragmentu lub całości prac wykonanych niezgodnie z zatwierdzonym projektem budowlanym, wymogami technicznymi  lub obowiązującym prawem.</w:t>
      </w:r>
    </w:p>
    <w:p w14:paraId="77FF2B92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3376C6D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§12</w:t>
      </w:r>
    </w:p>
    <w:p w14:paraId="50474E84" w14:textId="0B8E9ACF" w:rsidR="00F02620" w:rsidRPr="003E0F69" w:rsidRDefault="00CD2673" w:rsidP="007C4EA8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 obowiązków Wykonawcy w trakcie wykonywania prac objętych Umową należy:</w:t>
      </w:r>
    </w:p>
    <w:p w14:paraId="081EBE1C" w14:textId="77777777" w:rsidR="001D5EAD" w:rsidRPr="003E0F69" w:rsidRDefault="001D5EAD" w:rsidP="001D5EAD">
      <w:pPr>
        <w:pStyle w:val="Akapitzlist"/>
        <w:numPr>
          <w:ilvl w:val="2"/>
          <w:numId w:val="56"/>
        </w:numPr>
        <w:spacing w:after="113"/>
        <w:jc w:val="both"/>
        <w:rPr>
          <w:rFonts w:ascii="Arial" w:hAnsi="Arial" w:cs="Arial"/>
          <w:vanish/>
          <w:sz w:val="24"/>
          <w:szCs w:val="24"/>
        </w:rPr>
      </w:pPr>
    </w:p>
    <w:p w14:paraId="30F906FE" w14:textId="1A08319B" w:rsidR="00FF17A9" w:rsidRPr="003E0F69" w:rsidRDefault="00FF17A9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należyte, terminowe, zgodne z Harmonogramem Rzeczowo-Finansowym wykonanie przedmiotu Umowy, zgodnie ze sztuką budowlaną, obowiązującymi przepisami prawa, projektem budowlanym, uzgodnieniami dokonanymi w trakcie realizacji Umowy,</w:t>
      </w:r>
    </w:p>
    <w:p w14:paraId="2A9DEE04" w14:textId="0C45E3FF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wykonywanych prac przygotowawczych i budowlanych.</w:t>
      </w:r>
    </w:p>
    <w:p w14:paraId="07C0E686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protokolarne przejęcie terenu budowy i jego przygotowanie do realizacji Umowy, a w szczególności:</w:t>
      </w:r>
    </w:p>
    <w:p w14:paraId="0E5858B5" w14:textId="7048580B" w:rsidR="00F02620" w:rsidRPr="003E0F69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wykonanie wszelkich prac przygotowawczych niezbędnych do prowadzenia robót budowlanych,</w:t>
      </w:r>
    </w:p>
    <w:p w14:paraId="6E4FC9CE" w14:textId="77777777" w:rsidR="00F02620" w:rsidRPr="003E0F69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oznaczenie i ogrodzenie tam gdzie to jest ze względów bezpieczeństwa wymagane, terenu budowy lub innych miejsc, które mogą być traktowane  jako stanowiące część terenu budowy,</w:t>
      </w:r>
    </w:p>
    <w:p w14:paraId="05FDCA91" w14:textId="77777777" w:rsidR="00F02620" w:rsidRPr="003E0F69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stałego dozoru terenu budowy,</w:t>
      </w:r>
    </w:p>
    <w:p w14:paraId="7450D159" w14:textId="77777777" w:rsidR="00F02620" w:rsidRPr="003E0F69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zabezpieczenie budowy przed dostępem osób nieuprawnionych,</w:t>
      </w:r>
    </w:p>
    <w:p w14:paraId="5B7C37C5" w14:textId="77777777" w:rsidR="00F02620" w:rsidRPr="003E0F69" w:rsidRDefault="00CD2673" w:rsidP="00FF17A9">
      <w:pPr>
        <w:pStyle w:val="Textbody"/>
        <w:numPr>
          <w:ilvl w:val="1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inne prace i czynności niezbędne do należytego wykonania przedmiotu umowy.</w:t>
      </w:r>
    </w:p>
    <w:p w14:paraId="477464E5" w14:textId="20DEE09E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zapewnienie na czas trwania </w:t>
      </w:r>
      <w:r w:rsidR="00FF17A9" w:rsidRPr="003E0F69">
        <w:rPr>
          <w:rFonts w:ascii="Arial" w:hAnsi="Arial" w:cs="Arial"/>
          <w:color w:val="auto"/>
          <w:sz w:val="24"/>
          <w:szCs w:val="24"/>
        </w:rPr>
        <w:t xml:space="preserve">budowy i prowadzenia </w:t>
      </w:r>
      <w:r w:rsidR="001515EE" w:rsidRPr="003E0F69">
        <w:rPr>
          <w:rFonts w:ascii="Arial" w:hAnsi="Arial" w:cs="Arial"/>
          <w:color w:val="auto"/>
          <w:sz w:val="24"/>
          <w:szCs w:val="24"/>
        </w:rPr>
        <w:t>robót budowlanych</w:t>
      </w:r>
      <w:r w:rsidR="00FF17A9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>nieprzerwanego kierownictwa budowy i należytego nadzoru przez osoby posiadające właściwe uprawnienia wymagane przepisami prawa,</w:t>
      </w:r>
    </w:p>
    <w:p w14:paraId="574F8759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zatrudnienie przy realizacji umowy wykwalifikowanego personelu technicznego,</w:t>
      </w:r>
    </w:p>
    <w:p w14:paraId="2108393A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zatrudnienie przy realizacji umowy pracowników wykwalifikowanych, niezbędnych do należytego i terminowego wykonania robót,</w:t>
      </w:r>
    </w:p>
    <w:p w14:paraId="53881C05" w14:textId="215BD974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utrzymywanie ładu i porządku na terenie budowy i w jego otoczeniu, usuwanie na bieżąco zbędnych materiałów, odpadów oraz śmieci, utylizacja odpadów powstałych w wyniku prowadzenia robót budowlanych.</w:t>
      </w:r>
    </w:p>
    <w:p w14:paraId="27A7BD44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pełnienie funkcji koordynacyjnych w stosunku do podwykonawców.</w:t>
      </w:r>
    </w:p>
    <w:p w14:paraId="69149E2F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po zakończeniu robót - doprowadzenie terenu budowy do należytego stanu i porządku;</w:t>
      </w:r>
    </w:p>
    <w:p w14:paraId="57057206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bieżące informowanie Zamawiającego o sposobie prowadzenia prób jakościowych na budowie;</w:t>
      </w:r>
    </w:p>
    <w:p w14:paraId="06F4412D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pisemne zawiadamianie Zamawiającego (w Dzienniku Budowy), o zamiarze wykonania robót zanikających lub ulegających zakryciu - w terminie umożliwiającym ich odbiór, a także pisemne zgłaszanie, konieczności wykonania robót dodatkowych przed przystąpieniem do  ich realizacji;</w:t>
      </w:r>
    </w:p>
    <w:p w14:paraId="63750B86" w14:textId="5BB1F8A0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przejęcie pełnej odpowiedzialności za prawidłowe wykonanie robót budowlanych, zastosowane metody wykonawstwa, porządek i bezpieczeństwo na budowie,</w:t>
      </w:r>
    </w:p>
    <w:p w14:paraId="1C480C04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obsługi geodezyjnej, archeologicznej i geologicznej budowy, w całym okresie realizacji umowy;</w:t>
      </w:r>
    </w:p>
    <w:p w14:paraId="1301C45B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zabezpieczenia przeciwpożarowego;</w:t>
      </w:r>
    </w:p>
    <w:p w14:paraId="45D694CD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nadzoru nad bezpieczeństwem i higieną pracy;</w:t>
      </w:r>
    </w:p>
    <w:p w14:paraId="541749B9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zainstalowanie na własny koszt liczników użycia wody i energii oraz bieżące regulowanie Zamawiającemu na swój rachunek należności za zużytą wodę, energię elektryczną i inne media do czasu protokolarnego przekazania Zamawiającemu przedmiotu Umowy;</w:t>
      </w:r>
    </w:p>
    <w:p w14:paraId="1C742277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nadzoru nad przestrzeganiem przepisów ochrony środowiska na terenie budowy;</w:t>
      </w:r>
    </w:p>
    <w:p w14:paraId="2E5AE40E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6FEBC918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zorganizowanie zaplecza budowy zgodnie z potrzebami jej realizacji i zachowaniem przepisów bhp i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ppoż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>;</w:t>
      </w:r>
    </w:p>
    <w:p w14:paraId="438EA005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przeprowadzenie na własny koszt wszelkich wymaganych prób, badań i pomiarów;</w:t>
      </w:r>
    </w:p>
    <w:p w14:paraId="519DB4DC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bieżącej i końcowej kontroli jakości robót,</w:t>
      </w:r>
    </w:p>
    <w:p w14:paraId="2A303BFB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1779E0C8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zabezpieczenie Zamawiającego przed ewentualnymi roszczeniami osób trzecich z tytułu naruszenia praw autorskich, patentów i licencji, zarejestrowanych znaków, wzorów itp.</w:t>
      </w:r>
    </w:p>
    <w:p w14:paraId="39B10EE8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5895A13D" w14:textId="1806009D" w:rsidR="00F02620" w:rsidRPr="00BE4BE3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BE4BE3">
        <w:rPr>
          <w:rFonts w:ascii="Arial" w:hAnsi="Arial" w:cs="Arial"/>
          <w:color w:val="auto"/>
          <w:sz w:val="24"/>
          <w:szCs w:val="24"/>
        </w:rPr>
        <w:t xml:space="preserve">Przekazanie kompletnej dokumentacji budowlanej </w:t>
      </w:r>
      <w:r w:rsidR="00C54225" w:rsidRPr="00BE4BE3">
        <w:rPr>
          <w:rFonts w:ascii="Arial" w:hAnsi="Arial" w:cs="Arial"/>
          <w:color w:val="auto"/>
          <w:sz w:val="24"/>
          <w:szCs w:val="24"/>
        </w:rPr>
        <w:t xml:space="preserve">i konserwatorskiej </w:t>
      </w:r>
      <w:r w:rsidR="00E447BA" w:rsidRPr="00BE4BE3">
        <w:rPr>
          <w:rFonts w:ascii="Arial" w:hAnsi="Arial" w:cs="Arial"/>
          <w:color w:val="auto"/>
          <w:sz w:val="24"/>
          <w:szCs w:val="24"/>
        </w:rPr>
        <w:t>przed odbiorem końcowym,</w:t>
      </w:r>
    </w:p>
    <w:p w14:paraId="7F577B85" w14:textId="77777777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ustanowienie należytej reprezentacji Wykonawcy do czynności odbioru,</w:t>
      </w:r>
    </w:p>
    <w:p w14:paraId="5A2A9FC4" w14:textId="6AA69DFA" w:rsidR="00F02620" w:rsidRPr="003E0F69" w:rsidRDefault="00CD2673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zapewnienie usunięcia stwierdzonych wad i usterek przedmiotu umowy</w:t>
      </w:r>
      <w:r w:rsidR="00581278" w:rsidRPr="003E0F69">
        <w:rPr>
          <w:rFonts w:ascii="Arial" w:hAnsi="Arial" w:cs="Arial"/>
          <w:color w:val="auto"/>
          <w:sz w:val="24"/>
          <w:szCs w:val="24"/>
        </w:rPr>
        <w:t>,</w:t>
      </w:r>
    </w:p>
    <w:p w14:paraId="578B889B" w14:textId="6651A400" w:rsidR="00581278" w:rsidRPr="003E0F69" w:rsidRDefault="00404879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</w:t>
      </w:r>
      <w:r w:rsidR="00581278" w:rsidRPr="003E0F69">
        <w:rPr>
          <w:rFonts w:ascii="Arial" w:hAnsi="Arial" w:cs="Arial"/>
          <w:color w:val="auto"/>
          <w:sz w:val="24"/>
          <w:szCs w:val="24"/>
        </w:rPr>
        <w:t>rowadzenie prac w sposób zapewniający ciągłość funkcjonowania obiektu zgodnie z jego przeznaczeniem</w:t>
      </w:r>
      <w:r w:rsidR="00EB6E96" w:rsidRPr="003E0F69">
        <w:rPr>
          <w:rFonts w:ascii="Arial" w:hAnsi="Arial" w:cs="Arial"/>
          <w:color w:val="auto"/>
          <w:sz w:val="24"/>
          <w:szCs w:val="24"/>
        </w:rPr>
        <w:t>,</w:t>
      </w:r>
    </w:p>
    <w:p w14:paraId="50B431D6" w14:textId="04DCC6E2" w:rsidR="00EB6E96" w:rsidRPr="003E0F69" w:rsidRDefault="00EB6E96" w:rsidP="00FF17A9">
      <w:pPr>
        <w:pStyle w:val="Textbody"/>
        <w:numPr>
          <w:ilvl w:val="0"/>
          <w:numId w:val="7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posiadanie przez cały czas realizacji Umowy ubezpieczenia od odpowiedzialności cywilnej, związanej z prowadzeniem działalności gospodarczej, o wartości nie niższej niż 1 000.000,00 PLN (słownie: jeden milion złotych).</w:t>
      </w:r>
    </w:p>
    <w:p w14:paraId="3040052F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13B3E4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§13</w:t>
      </w:r>
    </w:p>
    <w:p w14:paraId="45E9072C" w14:textId="77777777" w:rsidR="00F02620" w:rsidRPr="003E0F69" w:rsidRDefault="00CD2673">
      <w:pPr>
        <w:pStyle w:val="Textbody"/>
        <w:numPr>
          <w:ilvl w:val="0"/>
          <w:numId w:val="5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oraz Menażer Projektu uprawnieni są do stałego kontrolowania prawidłowości wykonania robót, w szczególności ich jakości, terminowości i użycia właściwych materiałów oraz do żądania utrwalenia wyników kontroli w protokołach sporządzonych z udziałem Wykonawcy.</w:t>
      </w:r>
    </w:p>
    <w:p w14:paraId="17C4F88E" w14:textId="77777777" w:rsidR="00F02620" w:rsidRPr="003E0F69" w:rsidRDefault="00CD2673">
      <w:pPr>
        <w:pStyle w:val="Textbody"/>
        <w:numPr>
          <w:ilvl w:val="0"/>
          <w:numId w:val="1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27E81CB9" w14:textId="77777777" w:rsidR="00B52B80" w:rsidRPr="003E0F69" w:rsidRDefault="00B52B8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0E641C7" w14:textId="1B5BB2D4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BC3A54" w:rsidRPr="003E0F69">
        <w:rPr>
          <w:rFonts w:ascii="Arial" w:hAnsi="Arial" w:cs="Arial"/>
          <w:b/>
          <w:color w:val="auto"/>
          <w:sz w:val="24"/>
          <w:szCs w:val="24"/>
        </w:rPr>
        <w:t>PRZEDMIOTU UMOWY</w:t>
      </w:r>
    </w:p>
    <w:p w14:paraId="3C76282A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BEFA7EE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§14</w:t>
      </w:r>
    </w:p>
    <w:p w14:paraId="540A12AD" w14:textId="77777777" w:rsidR="00F02620" w:rsidRPr="003E0F69" w:rsidRDefault="00CD2673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17B600D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2. Zamawiający lub w jego imieniu upoważniony przedstawiciel, będzie dokonywał następujących odbiorów:</w:t>
      </w:r>
    </w:p>
    <w:p w14:paraId="65267060" w14:textId="1AFACDCF" w:rsidR="00BC3A54" w:rsidRPr="003E0F69" w:rsidRDefault="00BC3A54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odbiorów </w:t>
      </w:r>
      <w:r w:rsidR="00CD2673" w:rsidRPr="003E0F69">
        <w:rPr>
          <w:rFonts w:ascii="Arial" w:hAnsi="Arial" w:cs="Arial"/>
          <w:color w:val="auto"/>
          <w:sz w:val="24"/>
          <w:szCs w:val="24"/>
        </w:rPr>
        <w:t>robót zanikających lub podlegających zakryciu - w ciągu 3 dni od daty zgłoszenie przez Kierownika Budowy i Inspektora Nadzoru poświadczonych wpisem do Dziennika Budowy, a w przypadku odbiorów wymagających powołania komisji w terminie 14 dni - brak odbioru lub nie zgłoszenie uwag w tym terminie uznaje się za dokonanie odbioru bez zastrzeżeń,</w:t>
      </w:r>
    </w:p>
    <w:p w14:paraId="0E8A2507" w14:textId="559C08E3" w:rsidR="00BC3A54" w:rsidRPr="003E0F69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odbiorów częściowych robót budowlanych - w ciągu 7 dni od daty gotowości do odbioru zgłoszonego przez Kierownika Budowy etapu - Protokołem Częściowego Odbioru Robót podpisanym przez przedstawicieli Zamawiającego oraz Wykonawcy;</w:t>
      </w:r>
    </w:p>
    <w:p w14:paraId="39CB889B" w14:textId="5E0DC27B" w:rsidR="00F02620" w:rsidRPr="003E0F69" w:rsidRDefault="00CD2673" w:rsidP="00BC3A54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odbioru końcowego przedmiotu Umowy – w ciągu 14 dni od daty zgłoszenia gotowości do odbioru zgłoszonej przez Kierownika Budowy (wpisem do dziennika budowy, po potwierdzeniu gotowości odbioru przez Inspektorów Nadzoru) - Protokołem Końcowego Odbioru Przedmiotu Umowy. Protokół ten będzie podpisany przez przedstawicieli Zamawiającego oraz Wykonawcy.</w:t>
      </w:r>
    </w:p>
    <w:p w14:paraId="6F050DD7" w14:textId="750BED74" w:rsidR="00A048AD" w:rsidRPr="003E0F69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przekaże Zamawiającemu dokumentację w 5 egzemplarzach oraz na nośniku DVD w formatach: .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dwg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>, .pdf; .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doc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>, .pdf, .xls lub innych uzgodnionych z Zamawiającym (dokumentacja w formacie .pdf powinna być przekazana jako jeden plik dla każdej branży, ponadto dokumentacja w wersji elektronicznej powinna być spójna z dokumentacją w wersji papierowej tj. zawierać zachowaną kolejność stron oraz niezbędne opinie i uzgodnienia).</w:t>
      </w:r>
    </w:p>
    <w:p w14:paraId="48D0BC2C" w14:textId="7335A272" w:rsidR="00A048AD" w:rsidRPr="003E0F69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może odmówić przyjęcia przedłożonego przez Wykonawcę opracowania w całości lub w części ze wskazaniem przyczyn odmowy, zawiadamiając o tym Wykonawcę. W przypadku, gdy Zamawiający odmówi przyjęcia całości opracowania lub jego części, Wykonawca niezwłocznie wykona nową dokumentację, uwzględniając zastrzeżenia zgłoszone przez Zamawiającego i przedłoży Zamawiającemu do odbioru ponownie wykonane opracowanie lub jego część, w terminie 15 dni roboczych od otrzymania zawiadomienia o odmowie przyjęcia jego pierwotnej wersji.</w:t>
      </w:r>
    </w:p>
    <w:p w14:paraId="0ACFB476" w14:textId="67400D9A" w:rsidR="00A048AD" w:rsidRPr="003E0F69" w:rsidRDefault="00A048AD" w:rsidP="00A048AD">
      <w:pPr>
        <w:pStyle w:val="Textbody"/>
        <w:numPr>
          <w:ilvl w:val="0"/>
          <w:numId w:val="58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Do dokumentacji, Wykonawca załącza szczegółowy jej wykaz oraz pisemne oświadczenie, że została wykonana zgodnie z umową i jest kompletna z punktu widzenia celu, któremu ma służyć.</w:t>
      </w:r>
    </w:p>
    <w:p w14:paraId="30A151F2" w14:textId="1F56B9E5" w:rsidR="00A048AD" w:rsidRPr="003E0F69" w:rsidRDefault="00A048AD" w:rsidP="00A048AD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Odebranie przez Zamawiającego dokumentacji według procedury określonej w niniejszym paragrafie, nie zwalnia Wykonawcy z odpowiedzialności za nienależyte wykonanie przedmiotu niniejszej umowy ani jej nie ogranicza.</w:t>
      </w:r>
    </w:p>
    <w:p w14:paraId="50447507" w14:textId="57D8BB96" w:rsidR="00F02620" w:rsidRPr="003E0F69" w:rsidRDefault="00CD2673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Zgłoszenie do odbioru robót zanikających lub podlegających zakryciu wpisem do Dziennika Budowy oraz gotowości do odbioru robót częściowych powinno nastąpić pismem adresowanym do Zamawiającego z wyprzedzeniem co najmniej 3 dni.</w:t>
      </w:r>
    </w:p>
    <w:p w14:paraId="6D4A7BC3" w14:textId="77777777" w:rsidR="00F02620" w:rsidRPr="003E0F69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Zgłoszenie gotowości do odbioru końcowego przedmiotu Umowy powinno nastąpić wpisem do Dziennika Budowy i pismem adresowanym do Zamawiającego z wyprzedzeniem co najmniej 7 dni.</w:t>
      </w:r>
    </w:p>
    <w:p w14:paraId="5D7AC918" w14:textId="77777777" w:rsidR="00F02620" w:rsidRPr="003E0F69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i Wykonawca obowiązani są oddelegować po dwóch upoważnionych swoich przedstawicieli do odbioru robót.</w:t>
      </w:r>
    </w:p>
    <w:p w14:paraId="4A81953B" w14:textId="77777777" w:rsidR="00F02620" w:rsidRPr="003E0F69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6846C768" w14:textId="77777777" w:rsidR="00F02620" w:rsidRPr="003E0F69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Potwierdzenie przez inspektora nadzoru zakończenia robót oraz sprawdzenie prawidłowości ich wykonania nastąpi w ciągu 7 dni od daty zgłoszenia przez kierownika budowy (w dzienniku budowy i odrębnym pismem) gotowości do odbioru wraz z niezbędną dokumentacją odbiorową.</w:t>
      </w:r>
    </w:p>
    <w:p w14:paraId="7E5CCBDA" w14:textId="77777777" w:rsidR="00F02620" w:rsidRPr="003E0F69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Zamawiający w terminie 7 dni licząc od daty potwierdzenia przez inspektora nadzoru gotowości do odbioru końcowego przedmiotu umowy powoła komisję odbiorową oraz wyznaczy termin rozpoczęcia odbioru, o czym poinformuje Wykonawcę na piśmie.</w:t>
      </w:r>
    </w:p>
    <w:p w14:paraId="490559B0" w14:textId="77777777" w:rsidR="00F02620" w:rsidRPr="003E0F69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Odbiór końcowy przedmiotu umowy przez komisję odbiorową nastąpi w ciągu następnych 7 dni od daty rozpoczęcia odbioru.</w:t>
      </w:r>
    </w:p>
    <w:p w14:paraId="6D4E9990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B662757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§15</w:t>
      </w:r>
    </w:p>
    <w:p w14:paraId="19002287" w14:textId="77777777" w:rsidR="00F02620" w:rsidRPr="003E0F69" w:rsidRDefault="00CD2673">
      <w:pPr>
        <w:pStyle w:val="Textbody"/>
        <w:numPr>
          <w:ilvl w:val="0"/>
          <w:numId w:val="5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Przed odbiorem Wykonawca obowiązany jest przeprowadzić wymagane przez odpowiednie przepisy próby techniczne.</w:t>
      </w:r>
    </w:p>
    <w:p w14:paraId="35395A81" w14:textId="1F84E66C" w:rsidR="00F02620" w:rsidRPr="003E0F69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zobowiązany jest zawiadomić skutecznie Zamawiającego wpisem do Dziennika Budowy oraz pismem adresowanym do Zamawiającego, o terminie przeprowadzenia prób z 2-dniowym wyprzedzeniem.</w:t>
      </w:r>
    </w:p>
    <w:p w14:paraId="7451C8F2" w14:textId="77777777" w:rsidR="00F02620" w:rsidRPr="003E0F69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Wykonanie prób nie zwalnia Wykonawcy z odpowiedzialności za wady przedmiotu Umowy.</w:t>
      </w:r>
    </w:p>
    <w:p w14:paraId="0096F410" w14:textId="77777777" w:rsidR="00F02620" w:rsidRPr="003E0F69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</w:t>
      </w:r>
    </w:p>
    <w:p w14:paraId="3A1DBEF0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232CEB6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 16</w:t>
      </w:r>
    </w:p>
    <w:p w14:paraId="1230F30A" w14:textId="77777777" w:rsidR="00F02620" w:rsidRPr="003E0F69" w:rsidRDefault="00CD2673">
      <w:pPr>
        <w:pStyle w:val="Standard"/>
        <w:widowControl w:val="0"/>
        <w:numPr>
          <w:ilvl w:val="0"/>
          <w:numId w:val="60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7AE86EB7" w14:textId="77777777" w:rsidR="00F02620" w:rsidRPr="003E0F69" w:rsidRDefault="00CD2673">
      <w:pPr>
        <w:pStyle w:val="Standard"/>
        <w:widowControl w:val="0"/>
        <w:numPr>
          <w:ilvl w:val="0"/>
          <w:numId w:val="29"/>
        </w:numPr>
        <w:spacing w:after="113"/>
        <w:ind w:left="426" w:hanging="426"/>
        <w:jc w:val="both"/>
        <w:rPr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Na wykonane roboty</w:t>
      </w:r>
      <w:r w:rsidRPr="003E0F69">
        <w:rPr>
          <w:rFonts w:ascii="Arial" w:hAnsi="Arial" w:cs="Arial"/>
          <w:b/>
          <w:sz w:val="24"/>
          <w:szCs w:val="24"/>
        </w:rPr>
        <w:t xml:space="preserve"> </w:t>
      </w:r>
      <w:r w:rsidRPr="003E0F69">
        <w:rPr>
          <w:rFonts w:ascii="Arial" w:hAnsi="Arial" w:cs="Arial"/>
          <w:sz w:val="24"/>
          <w:szCs w:val="24"/>
        </w:rPr>
        <w:t>Wykonawca udziela gwarancji:</w:t>
      </w:r>
    </w:p>
    <w:p w14:paraId="41EC6980" w14:textId="40ADD489" w:rsidR="00F02620" w:rsidRPr="003E0F69" w:rsidRDefault="00CD2673">
      <w:pPr>
        <w:pStyle w:val="Standard"/>
        <w:widowControl w:val="0"/>
        <w:spacing w:after="113"/>
        <w:ind w:left="426" w:hanging="426"/>
        <w:jc w:val="both"/>
        <w:rPr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ab/>
        <w:t xml:space="preserve">-  na </w:t>
      </w:r>
      <w:bookmarkStart w:id="4" w:name="_Hlk142073625"/>
      <w:r w:rsidR="00A048AD" w:rsidRPr="003E0F69">
        <w:rPr>
          <w:rFonts w:ascii="Arial" w:hAnsi="Arial" w:cs="Arial"/>
          <w:sz w:val="24"/>
          <w:szCs w:val="24"/>
        </w:rPr>
        <w:t xml:space="preserve">wykonane </w:t>
      </w:r>
      <w:r w:rsidRPr="003E0F69">
        <w:rPr>
          <w:rFonts w:ascii="Arial" w:hAnsi="Arial" w:cs="Arial"/>
          <w:sz w:val="24"/>
          <w:szCs w:val="24"/>
        </w:rPr>
        <w:t xml:space="preserve">roboty budowlane </w:t>
      </w:r>
      <w:bookmarkEnd w:id="4"/>
      <w:r w:rsidRPr="003E0F69">
        <w:rPr>
          <w:rFonts w:ascii="Arial" w:hAnsi="Arial" w:cs="Arial"/>
          <w:sz w:val="24"/>
          <w:szCs w:val="24"/>
        </w:rPr>
        <w:t>na okres …….. miesięcy,</w:t>
      </w:r>
    </w:p>
    <w:p w14:paraId="259839A1" w14:textId="77777777" w:rsidR="00F02620" w:rsidRPr="003E0F69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3E0F69">
        <w:rPr>
          <w:rFonts w:ascii="Arial" w:hAnsi="Arial" w:cs="Arial"/>
          <w:szCs w:val="24"/>
        </w:rPr>
        <w:tab/>
        <w:t xml:space="preserve">       - na urządzenia i materiały – wg okresów gwarancyjnych udzielonych przez ich  </w:t>
      </w:r>
    </w:p>
    <w:p w14:paraId="5BE79F11" w14:textId="77777777" w:rsidR="00F02620" w:rsidRPr="003E0F69" w:rsidRDefault="00CD2673">
      <w:pPr>
        <w:pStyle w:val="Textbodyindent"/>
        <w:spacing w:after="113" w:line="240" w:lineRule="auto"/>
        <w:ind w:left="0" w:hanging="426"/>
        <w:rPr>
          <w:rFonts w:ascii="Arial" w:hAnsi="Arial" w:cs="Arial"/>
          <w:szCs w:val="24"/>
        </w:rPr>
      </w:pPr>
      <w:r w:rsidRPr="003E0F69">
        <w:rPr>
          <w:rFonts w:ascii="Arial" w:hAnsi="Arial" w:cs="Arial"/>
          <w:szCs w:val="24"/>
        </w:rPr>
        <w:t xml:space="preserve">              producentów nie krótszy jednak niż 36 miesięcy.</w:t>
      </w:r>
    </w:p>
    <w:p w14:paraId="5FCE3740" w14:textId="0159F53A" w:rsidR="00F02620" w:rsidRPr="003E0F69" w:rsidRDefault="00CD2673">
      <w:pPr>
        <w:pStyle w:val="Tekstpodstawowy21"/>
        <w:spacing w:after="113" w:line="240" w:lineRule="auto"/>
        <w:ind w:left="426" w:hanging="426"/>
        <w:rPr>
          <w:szCs w:val="24"/>
        </w:rPr>
      </w:pPr>
      <w:r w:rsidRPr="003E0F69">
        <w:rPr>
          <w:rFonts w:ascii="Arial" w:hAnsi="Arial" w:cs="Arial"/>
          <w:szCs w:val="24"/>
        </w:rPr>
        <w:t xml:space="preserve">3. </w:t>
      </w:r>
      <w:r w:rsidRPr="003E0F69">
        <w:rPr>
          <w:rFonts w:ascii="Arial" w:hAnsi="Arial" w:cs="Arial"/>
          <w:szCs w:val="24"/>
        </w:rPr>
        <w:tab/>
        <w:t>Okres rękojmi na roboty budowlane wynosi 60 miesięcy.</w:t>
      </w:r>
    </w:p>
    <w:p w14:paraId="052A778F" w14:textId="77777777" w:rsidR="00F02620" w:rsidRPr="003E0F69" w:rsidRDefault="00CD2673">
      <w:pPr>
        <w:pStyle w:val="Tekstpodstawowy21"/>
        <w:spacing w:after="113" w:line="240" w:lineRule="auto"/>
        <w:ind w:left="426" w:hanging="426"/>
        <w:rPr>
          <w:rFonts w:ascii="Arial" w:hAnsi="Arial" w:cs="Arial"/>
          <w:szCs w:val="24"/>
        </w:rPr>
      </w:pPr>
      <w:r w:rsidRPr="003E0F69">
        <w:rPr>
          <w:rFonts w:ascii="Arial" w:hAnsi="Arial" w:cs="Arial"/>
          <w:szCs w:val="24"/>
        </w:rPr>
        <w:t xml:space="preserve">4. </w:t>
      </w:r>
      <w:r w:rsidRPr="003E0F69">
        <w:rPr>
          <w:rFonts w:ascii="Arial" w:hAnsi="Arial" w:cs="Arial"/>
          <w:szCs w:val="24"/>
        </w:rPr>
        <w:tab/>
        <w:t>Bieg terminów gwarancji i rękojmi rozpoczyna się z dniem następnym po dniu  podpisania protokołu odbioru końcowego.</w:t>
      </w:r>
    </w:p>
    <w:p w14:paraId="49394C3D" w14:textId="77777777" w:rsidR="00F02620" w:rsidRPr="003E0F69" w:rsidRDefault="00CD2673" w:rsidP="00A17D96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w dniu podpisania protokołu odbioru końcowego wystawi i wyda Zamawiającemu dokumenty gwarancyjne udzielone przez producentów maszyn i urządzeń.</w:t>
      </w:r>
    </w:p>
    <w:p w14:paraId="362EAF34" w14:textId="77777777" w:rsidR="00F02620" w:rsidRPr="003E0F69" w:rsidRDefault="00CD2673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W przypadku wymiany wadliwych urządzeń i elementów oraz okres gwarancji i rękojmi na wymienione biegnie na nowo od daty podpisania protokołu odbioru usunięcia wad.</w:t>
      </w:r>
    </w:p>
    <w:p w14:paraId="68EAA95D" w14:textId="77777777" w:rsidR="002D20BC" w:rsidRDefault="002D20BC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5F485EF" w14:textId="31C836CA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§17</w:t>
      </w:r>
    </w:p>
    <w:p w14:paraId="60C2E6FB" w14:textId="77777777" w:rsidR="00F02620" w:rsidRPr="003E0F69" w:rsidRDefault="00CD2673" w:rsidP="00CD2673">
      <w:pPr>
        <w:pStyle w:val="Textbody"/>
        <w:numPr>
          <w:ilvl w:val="0"/>
          <w:numId w:val="6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30241E20" w14:textId="77777777" w:rsidR="00F02620" w:rsidRPr="003E0F69" w:rsidRDefault="00CD2673">
      <w:pPr>
        <w:pStyle w:val="Textbod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Data podpisania Protokołu Odbioru Końcowego Przedmiotu Umowy będzie dniem początku biegu gwarancji jakości i rękojmi dla wszystkich robót składających się na przedmiot Umowy, niezależnie od ich wcześniejszych odbiorów.</w:t>
      </w:r>
    </w:p>
    <w:p w14:paraId="50EE986D" w14:textId="0D7047A7" w:rsidR="00AE3129" w:rsidRPr="003E0F69" w:rsidRDefault="00CD2673" w:rsidP="002D20BC">
      <w:pPr>
        <w:pStyle w:val="Textbody"/>
        <w:spacing w:after="113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707DF4" w14:textId="67C37865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WADY ROBÓT</w:t>
      </w:r>
    </w:p>
    <w:p w14:paraId="279CF8A5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BFBA736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§18</w:t>
      </w:r>
    </w:p>
    <w:p w14:paraId="104A9138" w14:textId="77777777" w:rsidR="00F02620" w:rsidRPr="003E0F69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1. Jeżeli w czasie Odbioru Końcowego Przedmiotu Umowy zostaną stwierdzone wady, nadające się do usunięcia, Zamawiający odmówi odbioru do czasu ich usunięcia, wyznaczając w tym celu odpowiedni termin nie dłuższy niż 7 dni.</w:t>
      </w:r>
    </w:p>
    <w:p w14:paraId="17B1D994" w14:textId="77777777" w:rsidR="00F02620" w:rsidRPr="003E0F69" w:rsidRDefault="00CD2673">
      <w:pPr>
        <w:pStyle w:val="Standard"/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2. Jeżeli wady nie nadają się do usunięcia to:</w:t>
      </w:r>
    </w:p>
    <w:p w14:paraId="1CF4BA24" w14:textId="77777777" w:rsidR="00F02620" w:rsidRPr="003E0F69" w:rsidRDefault="00CD2673" w:rsidP="00CD2673">
      <w:pPr>
        <w:pStyle w:val="Textbody"/>
        <w:numPr>
          <w:ilvl w:val="0"/>
          <w:numId w:val="62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7395B378" w14:textId="77777777" w:rsidR="00F02620" w:rsidRPr="003E0F69" w:rsidRDefault="00CD2673">
      <w:pPr>
        <w:pStyle w:val="Textbody"/>
        <w:numPr>
          <w:ilvl w:val="0"/>
          <w:numId w:val="18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5112EBDE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DEF856E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§19</w:t>
      </w:r>
    </w:p>
    <w:p w14:paraId="48DEA860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 w:rsidRPr="003E0F69">
        <w:rPr>
          <w:rFonts w:ascii="Arial" w:hAnsi="Arial" w:cs="Arial"/>
          <w:color w:val="auto"/>
          <w:sz w:val="24"/>
          <w:szCs w:val="24"/>
        </w:rPr>
        <w:t>kc</w:t>
      </w:r>
      <w:proofErr w:type="spellEnd"/>
      <w:r w:rsidRPr="003E0F69">
        <w:rPr>
          <w:rFonts w:ascii="Arial" w:hAnsi="Arial" w:cs="Arial"/>
          <w:color w:val="auto"/>
          <w:sz w:val="24"/>
          <w:szCs w:val="24"/>
        </w:rPr>
        <w:t>. Postanowienia niniejszego ustępu nie wyłączają uprawnień do odstąpienia od Umowy i zastosowania kar umownych.</w:t>
      </w:r>
    </w:p>
    <w:p w14:paraId="20EE356E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D848C88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 20</w:t>
      </w:r>
    </w:p>
    <w:p w14:paraId="111039DE" w14:textId="77777777" w:rsidR="00F02620" w:rsidRPr="003E0F69" w:rsidRDefault="00CD2673" w:rsidP="00CD2673">
      <w:pPr>
        <w:pStyle w:val="Textbody"/>
        <w:numPr>
          <w:ilvl w:val="0"/>
          <w:numId w:val="63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z tytułu gwarancji i rękojmi może żądać usunięcia wady, jeżeli ujawniła się ona w czasie trwania gwarancji lub rękojmi.</w:t>
      </w:r>
    </w:p>
    <w:p w14:paraId="3688A1E3" w14:textId="77777777" w:rsidR="00F02620" w:rsidRPr="003E0F69" w:rsidRDefault="00CD2673">
      <w:pPr>
        <w:pStyle w:val="Textbody"/>
        <w:numPr>
          <w:ilvl w:val="0"/>
          <w:numId w:val="19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ma obowiązek usunąć wadę:</w:t>
      </w:r>
    </w:p>
    <w:p w14:paraId="32B749B2" w14:textId="77777777" w:rsidR="00F02620" w:rsidRPr="003E0F69" w:rsidRDefault="00CD2673" w:rsidP="00B52B80">
      <w:pPr>
        <w:pStyle w:val="Textbody"/>
        <w:numPr>
          <w:ilvl w:val="0"/>
          <w:numId w:val="6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jeśli wada uniemożliwia zgodne z obowiązującymi przepisami użytkowania przedmiotu gwarancji – natychmiast;</w:t>
      </w:r>
    </w:p>
    <w:p w14:paraId="3C930F66" w14:textId="77777777" w:rsidR="00F02620" w:rsidRPr="003E0F69" w:rsidRDefault="00CD2673">
      <w:pPr>
        <w:pStyle w:val="Textbody"/>
        <w:numPr>
          <w:ilvl w:val="0"/>
          <w:numId w:val="20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ciągu 14 dni od daty otrzymania zgłoszenia.</w:t>
      </w:r>
    </w:p>
    <w:p w14:paraId="70C29ECF" w14:textId="77777777" w:rsidR="00F02620" w:rsidRPr="003E0F69" w:rsidRDefault="00CD2673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 Wykonawca oświadcza, że zapewni serwis gwarancyjny</w:t>
      </w:r>
      <w:r w:rsidRPr="003E0F6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>urządzeń użytych do realizacji przedmiotu umowy.</w:t>
      </w:r>
    </w:p>
    <w:p w14:paraId="75535478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§21</w:t>
      </w:r>
    </w:p>
    <w:p w14:paraId="18DC87BE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5F503925" w14:textId="77777777" w:rsidR="00F02620" w:rsidRPr="003E0F69" w:rsidRDefault="00F02620">
      <w:pPr>
        <w:pStyle w:val="Textbod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AD3854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KARY UMOWNE.</w:t>
      </w:r>
    </w:p>
    <w:p w14:paraId="4756B9F8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§22</w:t>
      </w:r>
    </w:p>
    <w:p w14:paraId="6529358F" w14:textId="7777777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1. Wykonawca zobowiązany jest do zapłaty następujących kar umownych:</w:t>
      </w:r>
    </w:p>
    <w:p w14:paraId="78F8A050" w14:textId="77777777" w:rsidR="00F02620" w:rsidRPr="003E0F69" w:rsidRDefault="00CD2673" w:rsidP="00CD2673">
      <w:pPr>
        <w:pStyle w:val="Textbody"/>
        <w:numPr>
          <w:ilvl w:val="0"/>
          <w:numId w:val="65"/>
        </w:numPr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 użycie w utworach wykonanych w ramach niniejszej umowy nazw własnych produktów, </w:t>
      </w:r>
      <w:r w:rsidRPr="003E0F69">
        <w:rPr>
          <w:rFonts w:ascii="Arial" w:hAnsi="Arial" w:cs="Calibri"/>
          <w:bCs/>
          <w:color w:val="auto"/>
          <w:sz w:val="24"/>
          <w:szCs w:val="24"/>
        </w:rPr>
        <w:t xml:space="preserve">konkretnych znaków towarowych, patentów lub pochodzenia urządzeń i materiałów – 3.000,00 zł (trzy tysiące złotych) za każde użycie </w:t>
      </w:r>
      <w:r w:rsidRPr="003E0F69">
        <w:rPr>
          <w:rFonts w:ascii="Arial" w:hAnsi="Arial" w:cs="Arial"/>
          <w:bCs/>
          <w:color w:val="auto"/>
          <w:sz w:val="24"/>
          <w:szCs w:val="24"/>
        </w:rPr>
        <w:t xml:space="preserve">nazwy własnej produktów, </w:t>
      </w:r>
      <w:r w:rsidRPr="003E0F69">
        <w:rPr>
          <w:rFonts w:ascii="Arial" w:hAnsi="Arial" w:cs="Calibri"/>
          <w:bCs/>
          <w:color w:val="auto"/>
          <w:sz w:val="24"/>
          <w:szCs w:val="24"/>
        </w:rPr>
        <w:t>konkretnego znaku towarowego, patentu lub pochodzenia urządzeń i materiałów;</w:t>
      </w:r>
    </w:p>
    <w:p w14:paraId="752B1672" w14:textId="77777777" w:rsidR="00F02620" w:rsidRPr="003E0F69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przypadku, gdyby wady usunąć się nie dały, Zamawiający ma prawo dodatkowo obniżyć wynagrodzenie Wykonawcy o kwotę rzeczywiście poniesionych przez Zamawiającego kosztów lub oszacowanych strat według średnich cen SEKOCENBUDU za ostatni kwartał, w którym zostały wady ujawnione;</w:t>
      </w:r>
    </w:p>
    <w:p w14:paraId="1108F726" w14:textId="61CF6779" w:rsidR="00F02620" w:rsidRPr="003E0F69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 zwłokę  w usunięciu wad stwierdzonych przy odbiorze lub w okresie gwarancji lub rękojmi w wysokości 0,1% wartości </w:t>
      </w:r>
      <w:r w:rsidR="001D5EAD" w:rsidRPr="003E0F69">
        <w:rPr>
          <w:rFonts w:ascii="Arial" w:hAnsi="Arial" w:cs="Arial"/>
          <w:color w:val="auto"/>
          <w:sz w:val="24"/>
          <w:szCs w:val="24"/>
        </w:rPr>
        <w:t xml:space="preserve">brutto 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umowy określonej w § 3 ust. 1 i 2 umowy za każdy dzień zwłoki, licząc od dnia wyznaczonego na usunięcie wad do faktycznego ich usunięcia stwierdzonego w formie </w:t>
      </w:r>
      <w:r w:rsidR="00D75869" w:rsidRPr="003E0F69">
        <w:rPr>
          <w:rFonts w:ascii="Arial" w:hAnsi="Arial" w:cs="Arial"/>
          <w:color w:val="auto"/>
          <w:sz w:val="24"/>
          <w:szCs w:val="24"/>
        </w:rPr>
        <w:t>protokołu</w:t>
      </w:r>
      <w:r w:rsidRPr="003E0F69">
        <w:rPr>
          <w:rFonts w:ascii="Arial" w:hAnsi="Arial" w:cs="Arial"/>
          <w:color w:val="auto"/>
          <w:sz w:val="24"/>
          <w:szCs w:val="24"/>
        </w:rPr>
        <w:t>.</w:t>
      </w:r>
    </w:p>
    <w:p w14:paraId="1FFE174B" w14:textId="033E6E24" w:rsidR="00F02620" w:rsidRPr="003E0F69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 razie odstąpienia  stron od Umowy z przyczyn, za które Wykonawca ponosi odpowiedzialność - w wysokości </w:t>
      </w:r>
      <w:r w:rsidR="007F5E1E" w:rsidRPr="003E0F69">
        <w:rPr>
          <w:rFonts w:ascii="Arial" w:hAnsi="Arial" w:cs="Arial"/>
          <w:color w:val="auto"/>
          <w:sz w:val="24"/>
          <w:szCs w:val="24"/>
        </w:rPr>
        <w:t>2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0% wartości </w:t>
      </w:r>
      <w:r w:rsidR="001D5EAD" w:rsidRPr="003E0F69">
        <w:rPr>
          <w:rFonts w:ascii="Arial" w:hAnsi="Arial" w:cs="Arial"/>
          <w:color w:val="auto"/>
          <w:sz w:val="24"/>
          <w:szCs w:val="24"/>
        </w:rPr>
        <w:t xml:space="preserve">brutto </w:t>
      </w:r>
      <w:r w:rsidRPr="003E0F69">
        <w:rPr>
          <w:rFonts w:ascii="Arial" w:hAnsi="Arial" w:cs="Arial"/>
          <w:color w:val="auto"/>
          <w:sz w:val="24"/>
          <w:szCs w:val="24"/>
        </w:rPr>
        <w:t>umowy określonej w § 3 ust. 1 i 2 umowy,</w:t>
      </w:r>
    </w:p>
    <w:p w14:paraId="71D04B58" w14:textId="7ACD969B" w:rsidR="00F02620" w:rsidRPr="003E0F69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 zwłokę w wykonaniu przedmiotu umowy lub części przedmiotu umowy określonej w Harmonogramie Rzeczowo-Finansowym - w wysokości 0,1 % wartości </w:t>
      </w:r>
      <w:r w:rsidR="001D5EAD" w:rsidRPr="003E0F69">
        <w:rPr>
          <w:rFonts w:ascii="Arial" w:hAnsi="Arial" w:cs="Arial"/>
          <w:color w:val="auto"/>
          <w:sz w:val="24"/>
          <w:szCs w:val="24"/>
        </w:rPr>
        <w:t xml:space="preserve">brutto </w:t>
      </w:r>
      <w:r w:rsidRPr="003E0F69">
        <w:rPr>
          <w:rFonts w:ascii="Arial" w:hAnsi="Arial" w:cs="Arial"/>
          <w:color w:val="auto"/>
          <w:sz w:val="24"/>
          <w:szCs w:val="24"/>
        </w:rPr>
        <w:t>umowy określonej w § 3 ust. 1 i 2 umowy za każdy dzień zwłoki  w stosunku do terminu wykonania;</w:t>
      </w:r>
    </w:p>
    <w:p w14:paraId="5EE76A86" w14:textId="77777777" w:rsidR="00F02620" w:rsidRPr="003E0F69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 nieuzasadnione niestawienie się przedstawicieli Wykonawcy na naradzie koordynacyjnej – w wysokości 5.000,00 zł (pięć tysięcy złotych).</w:t>
      </w:r>
    </w:p>
    <w:p w14:paraId="2E3279F3" w14:textId="78C6CB41" w:rsidR="00D9330B" w:rsidRPr="003E0F69" w:rsidRDefault="00D9330B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 tytułu niedopełnienia obowiązku Wykonawcy określonego  w §12  pkt 28 umowy - w kwocie 100,00 zł za każdy dzień, w którym stwierdzono nieprawidłowość.</w:t>
      </w:r>
    </w:p>
    <w:p w14:paraId="6EEE84BF" w14:textId="77777777" w:rsidR="00F02620" w:rsidRPr="003E0F69" w:rsidRDefault="00CD2673" w:rsidP="00CD2673">
      <w:pPr>
        <w:pStyle w:val="Textbody"/>
        <w:numPr>
          <w:ilvl w:val="0"/>
          <w:numId w:val="6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4F678D12" w14:textId="77777777" w:rsidR="00F02620" w:rsidRPr="003E0F69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29BC4C7" w14:textId="77777777" w:rsidR="00F02620" w:rsidRPr="003E0F69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3CD8ECF2" w14:textId="54263EC7" w:rsidR="00F02620" w:rsidRPr="003E0F69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Zamawiający zobowiązany jest do zapłaty w razie odstąpienia od Umowy z przyczyn, za które Zamawiający ponosi odpowiedzialność kar umownych w wysokości </w:t>
      </w:r>
      <w:r w:rsidR="007F5E1E" w:rsidRPr="003E0F69">
        <w:rPr>
          <w:rFonts w:ascii="Arial" w:hAnsi="Arial" w:cs="Arial"/>
          <w:color w:val="auto"/>
          <w:sz w:val="24"/>
          <w:szCs w:val="24"/>
        </w:rPr>
        <w:t>2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0% wartości </w:t>
      </w:r>
      <w:r w:rsidR="001D5EAD" w:rsidRPr="003E0F69">
        <w:rPr>
          <w:rFonts w:ascii="Arial" w:hAnsi="Arial" w:cs="Arial"/>
          <w:color w:val="auto"/>
          <w:sz w:val="24"/>
          <w:szCs w:val="24"/>
        </w:rPr>
        <w:t xml:space="preserve">brutto </w:t>
      </w:r>
      <w:r w:rsidRPr="003E0F69">
        <w:rPr>
          <w:rFonts w:ascii="Arial" w:hAnsi="Arial" w:cs="Arial"/>
          <w:color w:val="auto"/>
          <w:sz w:val="24"/>
          <w:szCs w:val="24"/>
        </w:rPr>
        <w:t>umowy określonej w § 3 ust. 1 i 2 umowy, z zastrzeżeniem § 23 ust. 5 i 6 Umowy.</w:t>
      </w:r>
    </w:p>
    <w:p w14:paraId="6906D3E8" w14:textId="77777777" w:rsidR="00F02620" w:rsidRPr="003E0F69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45FC5CDF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83BEEF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ODSTĄPIENIE OD UMOWY.</w:t>
      </w:r>
    </w:p>
    <w:p w14:paraId="4240D48E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§23</w:t>
      </w:r>
    </w:p>
    <w:p w14:paraId="4C271DA2" w14:textId="77777777" w:rsidR="00F02620" w:rsidRPr="003E0F69" w:rsidRDefault="00CD2673" w:rsidP="00CD2673">
      <w:pPr>
        <w:pStyle w:val="Textbody"/>
        <w:numPr>
          <w:ilvl w:val="0"/>
          <w:numId w:val="6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Zamawiający może odstąpić od Umowy, jeżeli:</w:t>
      </w:r>
    </w:p>
    <w:p w14:paraId="13A8A5B9" w14:textId="77777777" w:rsidR="00F02620" w:rsidRPr="003E0F69" w:rsidRDefault="00CD2673" w:rsidP="00CD2673">
      <w:pPr>
        <w:pStyle w:val="Textbody"/>
        <w:numPr>
          <w:ilvl w:val="0"/>
          <w:numId w:val="6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47EA63D4" w14:textId="77777777" w:rsidR="00F02620" w:rsidRPr="003E0F69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bez uzasadnionych przyczyn nie rozpoczął robót lub przerwał je na  okres 20 dni;</w:t>
      </w:r>
    </w:p>
    <w:p w14:paraId="060489A5" w14:textId="77777777" w:rsidR="00F02620" w:rsidRPr="003E0F69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miała miejsce sytuacja określona w ust. 5.</w:t>
      </w:r>
    </w:p>
    <w:p w14:paraId="7721394F" w14:textId="77777777" w:rsidR="00F02620" w:rsidRPr="003E0F69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2. Odstąpienie od Umowy powinno nastąpić w formie pisemnej pod rygorem nieważności z </w:t>
      </w:r>
      <w:r w:rsidRPr="003E0F69">
        <w:rPr>
          <w:rFonts w:ascii="Arial" w:hAnsi="Arial" w:cs="Arial"/>
          <w:color w:val="auto"/>
          <w:sz w:val="24"/>
          <w:szCs w:val="24"/>
        </w:rPr>
        <w:tab/>
        <w:t>podaniem przyczyny odstąpienia.</w:t>
      </w:r>
    </w:p>
    <w:p w14:paraId="50A078A5" w14:textId="77777777" w:rsidR="00F02620" w:rsidRPr="003E0F69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3. W razie odstąpienia od Umowy Zamawiający i Wykonawca sporządzają protokół </w:t>
      </w:r>
      <w:r w:rsidRPr="003E0F69">
        <w:rPr>
          <w:rFonts w:ascii="Arial" w:hAnsi="Arial" w:cs="Arial"/>
          <w:color w:val="auto"/>
          <w:sz w:val="24"/>
          <w:szCs w:val="24"/>
        </w:rPr>
        <w:tab/>
        <w:t>inwentaryzacji robót w toku na dzień odstąpienia, a Wykonawca:</w:t>
      </w:r>
    </w:p>
    <w:p w14:paraId="37412FFA" w14:textId="77777777" w:rsidR="00F02620" w:rsidRPr="003E0F69" w:rsidRDefault="00CD2673" w:rsidP="00CD2673">
      <w:pPr>
        <w:pStyle w:val="Textbody"/>
        <w:numPr>
          <w:ilvl w:val="0"/>
          <w:numId w:val="6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zabezpieczy przerwane roboty w zakresie wzajemnie uzgodnionym na koszt strony, z której przyczyny nastąpiło odstąpienie od Umowy;</w:t>
      </w:r>
    </w:p>
    <w:p w14:paraId="5ADA6216" w14:textId="77777777" w:rsidR="00F02620" w:rsidRPr="003E0F69" w:rsidRDefault="00CD2673">
      <w:pPr>
        <w:pStyle w:val="Textbody"/>
        <w:numPr>
          <w:ilvl w:val="0"/>
          <w:numId w:val="2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wezwie Zamawiającego do dokonania odbioru wykonanych robót w toku i zabezpieczających.</w:t>
      </w:r>
    </w:p>
    <w:p w14:paraId="06F1BEC9" w14:textId="35AE7DFD" w:rsidR="00F02620" w:rsidRPr="003E0F69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4. W razie odstąpienia od Umowy przez którąkolwiek ze stron 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na etapie wykonywania </w:t>
      </w:r>
      <w:r w:rsidR="001515EE">
        <w:rPr>
          <w:rFonts w:ascii="Arial" w:hAnsi="Arial" w:cs="Arial"/>
          <w:color w:val="auto"/>
          <w:sz w:val="24"/>
          <w:szCs w:val="24"/>
        </w:rPr>
        <w:t>r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obót budowlanych </w:t>
      </w:r>
      <w:r w:rsidRPr="003E0F69">
        <w:rPr>
          <w:rFonts w:ascii="Arial" w:hAnsi="Arial" w:cs="Arial"/>
          <w:color w:val="auto"/>
          <w:sz w:val="24"/>
          <w:szCs w:val="24"/>
        </w:rPr>
        <w:t>wysokość należnego wykonawcy wynagrodzenia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strony ustalą wspólnie na podstawie protokołu </w:t>
      </w:r>
      <w:r w:rsidRPr="003E0F69">
        <w:rPr>
          <w:rFonts w:ascii="Arial" w:hAnsi="Arial" w:cs="Arial"/>
          <w:color w:val="auto"/>
          <w:sz w:val="24"/>
          <w:szCs w:val="24"/>
        </w:rPr>
        <w:tab/>
        <w:t>inwentaryzacji robót stwierdzającego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zaawansowanie robót, biorąc pod uwagę </w:t>
      </w:r>
      <w:r w:rsidRPr="003E0F69">
        <w:rPr>
          <w:rFonts w:ascii="Arial" w:hAnsi="Arial" w:cs="Arial"/>
          <w:color w:val="auto"/>
          <w:sz w:val="24"/>
          <w:szCs w:val="24"/>
        </w:rPr>
        <w:tab/>
        <w:t>ostateczny zakres prac i robót wykonanych w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>stosunku do zakresu prac i robót przewidzianego na dzień zawarcia umowy oraz wysokość</w:t>
      </w:r>
      <w:r w:rsidR="00A048AD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Pr="003E0F69">
        <w:rPr>
          <w:rFonts w:ascii="Arial" w:hAnsi="Arial" w:cs="Arial"/>
          <w:color w:val="auto"/>
          <w:sz w:val="24"/>
          <w:szCs w:val="24"/>
        </w:rPr>
        <w:t>umówionego wynagrodzenia</w:t>
      </w:r>
    </w:p>
    <w:p w14:paraId="0330E1DE" w14:textId="349B0685" w:rsidR="00F02620" w:rsidRPr="003E0F69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5. 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0555A1A6" w14:textId="022410BB" w:rsidR="00F02620" w:rsidRPr="003E0F69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6. W przypadku określonym w ust. 5 Wykonawca może żądać wyłącznie wynagrodzenia należnego z tytułu wykonania części Umowy.</w:t>
      </w:r>
    </w:p>
    <w:p w14:paraId="4126FFED" w14:textId="77777777" w:rsidR="00F02620" w:rsidRPr="003E0F69" w:rsidRDefault="00F02620">
      <w:pPr>
        <w:pStyle w:val="Textbod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B1171A4" w14:textId="77777777" w:rsidR="00982AA1" w:rsidRPr="003E0F69" w:rsidRDefault="00982AA1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034EE6C" w14:textId="2B724D6F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ZABEZPIECZENIE NALEŻYTEGO WYKONANIA UMOWY</w:t>
      </w:r>
    </w:p>
    <w:p w14:paraId="59AB6CCA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§24</w:t>
      </w:r>
    </w:p>
    <w:p w14:paraId="20796D22" w14:textId="77777777" w:rsidR="00F02620" w:rsidRPr="003E0F69" w:rsidRDefault="00CD2673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wysokości…………………………... zł (słownie: ……………………………………………).</w:t>
      </w:r>
    </w:p>
    <w:p w14:paraId="4935AD85" w14:textId="699B205E" w:rsidR="00FE026E" w:rsidRPr="003E0F69" w:rsidRDefault="00FE026E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Zabezpieczenie w pieniądzu wnosi się na cały ten okres, a zabezpieczenie w innej formie może być</w:t>
      </w:r>
      <w:r w:rsidR="00ED5435" w:rsidRPr="003E0F69">
        <w:rPr>
          <w:rFonts w:ascii="Arial" w:hAnsi="Arial" w:cs="Arial"/>
          <w:color w:val="auto"/>
          <w:sz w:val="24"/>
          <w:szCs w:val="24"/>
        </w:rPr>
        <w:t>, za zgodą Zamawiającego,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wniesione się na okres nie krótszy niż 5 lat, a Wykonawca, w takiej sytuacji zobowiązuje się do przedłużenia zabezpieczenia lub wniesienia nowego zabezpieczenia na kolejne okresy.</w:t>
      </w:r>
    </w:p>
    <w:p w14:paraId="0DBA1D80" w14:textId="77777777" w:rsidR="00F02620" w:rsidRPr="003E0F69" w:rsidRDefault="00CD2673">
      <w:pPr>
        <w:pStyle w:val="Textbody"/>
        <w:numPr>
          <w:ilvl w:val="0"/>
          <w:numId w:val="2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70 % kwoty zabezpieczenia zostanie zwrócone Wykonawcy w terminie do 30 dni po dokonaniu Odbioru Końcowego Przedmiotu Umowy bez usterek,</w:t>
      </w:r>
    </w:p>
    <w:p w14:paraId="380A6C2D" w14:textId="4AB2ED80" w:rsidR="00F02620" w:rsidRPr="003E0F69" w:rsidRDefault="00CD2673">
      <w:pPr>
        <w:pStyle w:val="Textbody"/>
        <w:numPr>
          <w:ilvl w:val="0"/>
          <w:numId w:val="2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30 % kwoty zabezpieczenia zostanie zatrzymane przez Zamawiającego jako pokrycie ewentualnych roszczeń z tytułu gwarancji i zostanie zwolnione nie później niż w 15 dniu po upływie ostatniego terminu.</w:t>
      </w:r>
    </w:p>
    <w:p w14:paraId="02E4C86D" w14:textId="77777777" w:rsidR="00F02620" w:rsidRPr="003E0F69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14:paraId="1DE9BB6A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3E0F69">
        <w:rPr>
          <w:rFonts w:ascii="Arial" w:hAnsi="Arial" w:cs="Arial"/>
          <w:b/>
          <w:caps/>
          <w:color w:val="auto"/>
          <w:sz w:val="24"/>
          <w:szCs w:val="24"/>
        </w:rPr>
        <w:t>Klauzula poufności</w:t>
      </w:r>
    </w:p>
    <w:p w14:paraId="2AC7A5BB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 xml:space="preserve"> § 25</w:t>
      </w:r>
    </w:p>
    <w:p w14:paraId="482DC7B5" w14:textId="77777777" w:rsidR="00F02620" w:rsidRPr="003E0F69" w:rsidRDefault="00CD2673" w:rsidP="00CD2673">
      <w:pPr>
        <w:pStyle w:val="Textbody"/>
        <w:numPr>
          <w:ilvl w:val="0"/>
          <w:numId w:val="7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1F533D41" w14:textId="77777777" w:rsidR="00F02620" w:rsidRPr="003E0F69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57619990" w14:textId="77777777" w:rsidR="00F02620" w:rsidRPr="003E0F69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564D16EE" w14:textId="77777777" w:rsidR="00F02620" w:rsidRPr="003E0F69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44C546FC" w14:textId="77777777" w:rsidR="00E72235" w:rsidRDefault="00E72235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759EB2" w14:textId="6BA219D1" w:rsidR="00F02620" w:rsidRPr="003E0F69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E0F69">
        <w:rPr>
          <w:rFonts w:ascii="Arial" w:hAnsi="Arial" w:cs="Arial"/>
          <w:b/>
          <w:bCs/>
          <w:color w:val="auto"/>
          <w:sz w:val="24"/>
          <w:szCs w:val="24"/>
        </w:rPr>
        <w:t>NADZÓR ARCHEOLOGICZNY</w:t>
      </w:r>
    </w:p>
    <w:p w14:paraId="495604A1" w14:textId="77777777" w:rsidR="00F02620" w:rsidRPr="003E0F69" w:rsidRDefault="00CD2673">
      <w:pPr>
        <w:pStyle w:val="Textbody"/>
        <w:spacing w:after="113" w:line="240" w:lineRule="auto"/>
        <w:ind w:left="357" w:hanging="35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E0F69">
        <w:rPr>
          <w:rFonts w:ascii="Arial" w:hAnsi="Arial" w:cs="Arial"/>
          <w:b/>
          <w:bCs/>
          <w:color w:val="auto"/>
          <w:sz w:val="24"/>
          <w:szCs w:val="24"/>
        </w:rPr>
        <w:t>§ 26</w:t>
      </w:r>
    </w:p>
    <w:p w14:paraId="03FC78E5" w14:textId="31AC02EE" w:rsidR="00F02620" w:rsidRPr="003E0F69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1. Wykonawca celem monitorowania prac związanych z inwestycją, w ramach </w:t>
      </w: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umówionego wynagrodzenia zapewni nadzór archeologiczny nad robotami </w:t>
      </w:r>
      <w:r w:rsidRPr="003E0F69">
        <w:rPr>
          <w:rFonts w:ascii="Arial" w:hAnsi="Arial" w:cs="Arial"/>
          <w:color w:val="auto"/>
          <w:sz w:val="24"/>
          <w:szCs w:val="24"/>
        </w:rPr>
        <w:tab/>
        <w:t>budowlanymi</w:t>
      </w:r>
      <w:r w:rsidR="00922D33" w:rsidRPr="003E0F69">
        <w:rPr>
          <w:rFonts w:ascii="Arial" w:hAnsi="Arial" w:cs="Arial"/>
          <w:color w:val="auto"/>
          <w:sz w:val="24"/>
          <w:szCs w:val="24"/>
        </w:rPr>
        <w:t>, jeżeli zaistnieje taka konieczność</w:t>
      </w:r>
      <w:r w:rsidRPr="003E0F69">
        <w:rPr>
          <w:rFonts w:ascii="Arial" w:hAnsi="Arial" w:cs="Arial"/>
          <w:color w:val="auto"/>
          <w:sz w:val="24"/>
          <w:szCs w:val="24"/>
        </w:rPr>
        <w:t>.</w:t>
      </w:r>
    </w:p>
    <w:p w14:paraId="07B6ABF5" w14:textId="77777777" w:rsidR="00F02620" w:rsidRPr="003E0F69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2. Wykonawca niezwłocznie powiadomi Inspektora nadzoru inwestorskiego oraz </w:t>
      </w:r>
      <w:r w:rsidRPr="003E0F69">
        <w:rPr>
          <w:rFonts w:ascii="Arial" w:hAnsi="Arial" w:cs="Arial"/>
          <w:color w:val="auto"/>
          <w:sz w:val="24"/>
          <w:szCs w:val="24"/>
        </w:rPr>
        <w:tab/>
        <w:t xml:space="preserve">Zamawiającego o znaleziskach oraz zabezpieczy miejsce znaleziska przed </w:t>
      </w:r>
      <w:r w:rsidRPr="003E0F69">
        <w:rPr>
          <w:rFonts w:ascii="Arial" w:hAnsi="Arial" w:cs="Arial"/>
          <w:color w:val="auto"/>
          <w:sz w:val="24"/>
          <w:szCs w:val="24"/>
        </w:rPr>
        <w:tab/>
        <w:t>zniszczeniem bądź kradzieżą, a także dostępem osób postronnych.</w:t>
      </w:r>
    </w:p>
    <w:p w14:paraId="05EF836A" w14:textId="77777777" w:rsidR="00F02620" w:rsidRPr="003E0F69" w:rsidRDefault="00F02620">
      <w:pPr>
        <w:pStyle w:val="Textbody"/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</w:p>
    <w:p w14:paraId="50912FD5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POSTANOWIENIA KOŃCOWE</w:t>
      </w:r>
    </w:p>
    <w:p w14:paraId="6CE4CC4D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§27</w:t>
      </w:r>
    </w:p>
    <w:p w14:paraId="207EA295" w14:textId="56191AC7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W sprawach nie uregulowanych Umową mają zastosowanie odpowiednie przepisy powszechnie obowiązującego prawa, w szczególności przepisy kodeksu cywilnego, Prawa autorskiego</w:t>
      </w:r>
      <w:r w:rsidR="001D5EAD" w:rsidRPr="003E0F69">
        <w:rPr>
          <w:rFonts w:ascii="Arial" w:hAnsi="Arial" w:cs="Arial"/>
          <w:color w:val="auto"/>
          <w:sz w:val="24"/>
          <w:szCs w:val="24"/>
        </w:rPr>
        <w:t>,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Prawa budowlanego</w:t>
      </w:r>
      <w:r w:rsidR="001D5EAD" w:rsidRPr="003E0F69">
        <w:rPr>
          <w:rFonts w:ascii="Arial" w:hAnsi="Arial" w:cs="Arial"/>
          <w:color w:val="auto"/>
          <w:sz w:val="24"/>
          <w:szCs w:val="24"/>
        </w:rPr>
        <w:t xml:space="preserve"> i ustawy o ochronie zabytków i opiece nad zabytkami jak również wytyczne wynikające z dokumentów programowych Rządowego Funduszu Odbudowy Zabytków.</w:t>
      </w:r>
    </w:p>
    <w:p w14:paraId="352FE44E" w14:textId="77777777" w:rsidR="00F02620" w:rsidRPr="003E0F69" w:rsidRDefault="00F02620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9564454" w14:textId="77777777" w:rsidR="00F02620" w:rsidRPr="003E0F69" w:rsidRDefault="00CD2673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§28</w:t>
      </w:r>
    </w:p>
    <w:p w14:paraId="75DA02ED" w14:textId="7A2BCFB6" w:rsidR="00F02620" w:rsidRPr="003E0F69" w:rsidRDefault="00FE026E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</w:t>
      </w:r>
      <w:r w:rsidR="00CD2673" w:rsidRPr="003E0F69">
        <w:rPr>
          <w:rFonts w:ascii="Arial" w:hAnsi="Arial" w:cs="Arial"/>
          <w:color w:val="auto"/>
          <w:sz w:val="24"/>
          <w:szCs w:val="24"/>
        </w:rPr>
        <w:t xml:space="preserve">. Strony przewidują </w:t>
      </w:r>
      <w:r w:rsidR="008D348F" w:rsidRPr="003E0F69">
        <w:rPr>
          <w:rFonts w:ascii="Arial" w:hAnsi="Arial" w:cs="Arial"/>
          <w:color w:val="auto"/>
          <w:sz w:val="24"/>
          <w:szCs w:val="24"/>
        </w:rPr>
        <w:t xml:space="preserve">w szczególności </w:t>
      </w:r>
      <w:r w:rsidR="00FF17A9"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="00CD2673" w:rsidRPr="003E0F69">
        <w:rPr>
          <w:rFonts w:ascii="Arial" w:hAnsi="Arial" w:cs="Arial"/>
          <w:color w:val="auto"/>
          <w:sz w:val="24"/>
          <w:szCs w:val="24"/>
        </w:rPr>
        <w:t>następujące rodzaje i warunki zmiany treści umowy:</w:t>
      </w:r>
    </w:p>
    <w:p w14:paraId="47AF2486" w14:textId="77777777" w:rsidR="00F02620" w:rsidRPr="003E0F69" w:rsidRDefault="00CD2673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1)</w:t>
      </w:r>
      <w:r w:rsidRPr="003E0F69">
        <w:rPr>
          <w:rFonts w:ascii="Arial" w:hAnsi="Arial" w:cs="Arial"/>
          <w:color w:val="auto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25190E36" w14:textId="133ADFA7" w:rsidR="00F02620" w:rsidRPr="003E0F69" w:rsidRDefault="00CD2673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2) zmiana materiałów budowlanych, sprzętu, urządzeń, gdy wykorzystanie  materiałów budowlanych, sprzętu lub urządzeń wskazanych w </w:t>
      </w:r>
      <w:r w:rsidR="005F7B9D" w:rsidRPr="003E0F69">
        <w:rPr>
          <w:rFonts w:ascii="Arial" w:hAnsi="Arial" w:cs="Arial"/>
          <w:color w:val="auto"/>
          <w:sz w:val="24"/>
          <w:szCs w:val="24"/>
        </w:rPr>
        <w:t>projekcie budowlanym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stanie się niemożliwe, znacząco utrudnione bądź podyktowane będzie usprawnieniem procesu budowy, albo zwiększeniem bezpieczeństwa na budowie;</w:t>
      </w:r>
    </w:p>
    <w:p w14:paraId="4D42E5D0" w14:textId="77777777" w:rsidR="00F02620" w:rsidRPr="003E0F69" w:rsidRDefault="00CD2673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3) </w:t>
      </w:r>
      <w:r w:rsidRPr="003E0F69">
        <w:rPr>
          <w:rFonts w:ascii="Arial" w:hAnsi="Arial" w:cs="Arial"/>
          <w:color w:val="auto"/>
          <w:sz w:val="24"/>
          <w:szCs w:val="24"/>
        </w:rPr>
        <w:tab/>
        <w:t>zmiana terminu realizacji przedmiotu zamówienia, w przypadku:</w:t>
      </w:r>
    </w:p>
    <w:p w14:paraId="1A773F3F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a) </w:t>
      </w:r>
      <w:r w:rsidRPr="003E0F69">
        <w:rPr>
          <w:rFonts w:ascii="Arial" w:hAnsi="Arial" w:cs="Arial"/>
          <w:color w:val="auto"/>
          <w:sz w:val="24"/>
          <w:szCs w:val="24"/>
        </w:rPr>
        <w:tab/>
        <w:t>gdy wykonanie zamówienia w pierwotnym terminie nie leży w interesie Zamawiającego;</w:t>
      </w:r>
    </w:p>
    <w:p w14:paraId="6BC20FD4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b) </w:t>
      </w:r>
      <w:r w:rsidRPr="003E0F69">
        <w:rPr>
          <w:rFonts w:ascii="Arial" w:hAnsi="Arial" w:cs="Arial"/>
          <w:color w:val="auto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0EE61DD9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c)</w:t>
      </w:r>
      <w:r w:rsidRPr="003E0F69">
        <w:rPr>
          <w:rFonts w:ascii="Arial" w:hAnsi="Arial" w:cs="Arial"/>
          <w:color w:val="auto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2D13BB9D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d) </w:t>
      </w:r>
      <w:r w:rsidRPr="003E0F69">
        <w:rPr>
          <w:rFonts w:ascii="Arial" w:hAnsi="Arial" w:cs="Arial"/>
          <w:color w:val="auto"/>
          <w:sz w:val="24"/>
          <w:szCs w:val="24"/>
        </w:rPr>
        <w:tab/>
        <w:t>przerwy w dostawie prądu, wody, gazu, trwające ponad 5 dni;</w:t>
      </w:r>
    </w:p>
    <w:p w14:paraId="69114F33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e)</w:t>
      </w:r>
      <w:r w:rsidRPr="003E0F69">
        <w:rPr>
          <w:rFonts w:ascii="Arial" w:hAnsi="Arial" w:cs="Arial"/>
          <w:color w:val="auto"/>
          <w:sz w:val="24"/>
          <w:szCs w:val="24"/>
        </w:rPr>
        <w:tab/>
        <w:t>wydłużenia terminów dostaw materiałów, nie wynikającego z okoliczności zależnych od Wykonawcy;</w:t>
      </w:r>
    </w:p>
    <w:p w14:paraId="58183736" w14:textId="16CA60B2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f)  konieczności dostosowania </w:t>
      </w:r>
      <w:r w:rsidR="005F7B9D" w:rsidRPr="003E0F69">
        <w:rPr>
          <w:rFonts w:ascii="Arial" w:hAnsi="Arial" w:cs="Arial"/>
          <w:color w:val="auto"/>
          <w:sz w:val="24"/>
          <w:szCs w:val="24"/>
        </w:rPr>
        <w:t>projektu budowlanego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do napotkanych w trakcie robót rozwiązań technicznych, w szczególności dawnych, których naniesienie wymaga uzgodnień z organami administracji publicznej.</w:t>
      </w:r>
    </w:p>
    <w:p w14:paraId="340AEABC" w14:textId="08695E06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g) konieczności uzyskania decyzji lub uzgodnień, mogących spowodować wstrzymanie robót</w:t>
      </w:r>
      <w:r w:rsidR="00D92588" w:rsidRPr="003E0F69">
        <w:rPr>
          <w:rFonts w:ascii="Arial" w:hAnsi="Arial" w:cs="Arial"/>
          <w:color w:val="auto"/>
          <w:sz w:val="24"/>
          <w:szCs w:val="24"/>
        </w:rPr>
        <w:t>, jeśli nie wynika z działań lub zaniechania wykonawcy</w:t>
      </w:r>
      <w:r w:rsidRPr="003E0F69">
        <w:rPr>
          <w:rFonts w:ascii="Arial" w:hAnsi="Arial" w:cs="Arial"/>
          <w:color w:val="auto"/>
          <w:sz w:val="24"/>
          <w:szCs w:val="24"/>
        </w:rPr>
        <w:t>;</w:t>
      </w:r>
    </w:p>
    <w:p w14:paraId="21DBF927" w14:textId="596DA3C4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h) </w:t>
      </w:r>
      <w:r w:rsidRPr="003E0F69">
        <w:rPr>
          <w:rFonts w:ascii="Arial" w:hAnsi="Arial" w:cs="Arial"/>
          <w:color w:val="auto"/>
          <w:sz w:val="24"/>
          <w:szCs w:val="24"/>
        </w:rPr>
        <w:tab/>
        <w:t>konieczności wykonania dodatkowych badań i ekspertyz</w:t>
      </w:r>
      <w:r w:rsidR="00D92588" w:rsidRPr="003E0F69">
        <w:rPr>
          <w:rFonts w:ascii="Arial" w:hAnsi="Arial" w:cs="Arial"/>
          <w:color w:val="auto"/>
          <w:sz w:val="24"/>
          <w:szCs w:val="24"/>
        </w:rPr>
        <w:t>, jeśli nie wynika z działań lub zaniechania wykonawcy</w:t>
      </w:r>
      <w:r w:rsidRPr="003E0F69">
        <w:rPr>
          <w:rFonts w:ascii="Arial" w:hAnsi="Arial" w:cs="Arial"/>
          <w:color w:val="auto"/>
          <w:sz w:val="24"/>
          <w:szCs w:val="24"/>
        </w:rPr>
        <w:t>;</w:t>
      </w:r>
    </w:p>
    <w:p w14:paraId="0EF21241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i)</w:t>
      </w:r>
      <w:r w:rsidRPr="003E0F69">
        <w:rPr>
          <w:rFonts w:ascii="Arial" w:hAnsi="Arial" w:cs="Arial"/>
          <w:color w:val="auto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7B30D38" w14:textId="77777777" w:rsidR="00F02620" w:rsidRPr="003E0F69" w:rsidRDefault="00CD2673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j) </w:t>
      </w:r>
      <w:r w:rsidRPr="003E0F69">
        <w:rPr>
          <w:rFonts w:ascii="Arial" w:hAnsi="Arial" w:cs="Arial"/>
          <w:color w:val="auto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2B0F13BB" w14:textId="4E0DB3A2" w:rsidR="00F02620" w:rsidRPr="003E0F69" w:rsidRDefault="00CD2673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 </w:t>
      </w:r>
      <w:r w:rsidR="00FE026E" w:rsidRPr="003E0F69">
        <w:rPr>
          <w:rFonts w:ascii="Arial" w:hAnsi="Arial" w:cs="Arial"/>
          <w:color w:val="auto"/>
          <w:sz w:val="24"/>
          <w:szCs w:val="24"/>
        </w:rPr>
        <w:t>2</w:t>
      </w:r>
      <w:r w:rsidRPr="003E0F69">
        <w:rPr>
          <w:rFonts w:ascii="Arial" w:hAnsi="Arial" w:cs="Arial"/>
          <w:color w:val="auto"/>
          <w:sz w:val="24"/>
          <w:szCs w:val="24"/>
        </w:rPr>
        <w:t>. Powyższe zmiany dopuszczalne są na następujących warunkach:</w:t>
      </w:r>
    </w:p>
    <w:p w14:paraId="7C74C678" w14:textId="77777777" w:rsidR="00F02620" w:rsidRPr="003E0F69" w:rsidRDefault="00CD2673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>3.1. zmniejszenie zakresu przedmiotu umowy w granicach udokumentowanego interesu Zamawiającego</w:t>
      </w:r>
    </w:p>
    <w:p w14:paraId="26EEEC1F" w14:textId="05CC8F8D" w:rsidR="00F02620" w:rsidRPr="003E0F69" w:rsidRDefault="00CD2673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>3.2. zamiana materiałów, urządzeń i sprzętu na posiadające co najmniej takie same parametry jakościowe i cechy użytkowe, jak te, które stanowiły podstawę wyboru oferty</w:t>
      </w:r>
      <w:r w:rsidR="00C956F6" w:rsidRPr="003E0F69">
        <w:rPr>
          <w:rFonts w:ascii="Arial" w:hAnsi="Arial" w:cs="Arial"/>
          <w:color w:val="auto"/>
          <w:sz w:val="24"/>
          <w:szCs w:val="24"/>
        </w:rPr>
        <w:t>, dopuszczone przez konserwatora zabytków</w:t>
      </w:r>
      <w:r w:rsidRPr="003E0F69">
        <w:rPr>
          <w:rFonts w:ascii="Arial" w:hAnsi="Arial" w:cs="Arial"/>
          <w:color w:val="auto"/>
          <w:sz w:val="24"/>
          <w:szCs w:val="24"/>
        </w:rPr>
        <w:t>, pod warunkiem nie zwiększania umówionego wynagrodzenia;</w:t>
      </w:r>
    </w:p>
    <w:p w14:paraId="36E524EC" w14:textId="77777777" w:rsidR="00F02620" w:rsidRPr="003E0F69" w:rsidRDefault="00CD2673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ab/>
        <w:t>3.3. zmiana terminu realizacji przedmiotu zamówienia:</w:t>
      </w:r>
    </w:p>
    <w:p w14:paraId="0FC64C67" w14:textId="77777777" w:rsidR="00F02620" w:rsidRPr="003E0F69" w:rsidRDefault="00CD2673" w:rsidP="00A17D96">
      <w:pPr>
        <w:pStyle w:val="Textbody"/>
        <w:spacing w:after="113" w:line="240" w:lineRule="auto"/>
        <w:ind w:left="1843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3.3.1.  w zakresie udokumentowanego interesu zamawiającego</w:t>
      </w:r>
    </w:p>
    <w:p w14:paraId="456DB6A7" w14:textId="77777777" w:rsidR="00F02620" w:rsidRPr="003E0F69" w:rsidRDefault="00CD2673" w:rsidP="00A17D96">
      <w:pPr>
        <w:pStyle w:val="Textbody"/>
        <w:spacing w:after="113" w:line="240" w:lineRule="auto"/>
        <w:ind w:left="1843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3.3.2. na czas działania oraz potrzebny do usunięcia skutków </w:t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  <w:t>działania siły wyższej</w:t>
      </w:r>
    </w:p>
    <w:p w14:paraId="1D04F717" w14:textId="77777777" w:rsidR="00F02620" w:rsidRPr="003E0F69" w:rsidRDefault="00CD2673" w:rsidP="00A17D96">
      <w:pPr>
        <w:pStyle w:val="Textbody"/>
        <w:spacing w:after="113" w:line="240" w:lineRule="auto"/>
        <w:ind w:left="1843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3.3.3. na czas trwania niesprzyjających warunków atmosferycznych;</w:t>
      </w:r>
    </w:p>
    <w:p w14:paraId="6287FFB3" w14:textId="77777777" w:rsidR="00F02620" w:rsidRPr="003E0F69" w:rsidRDefault="00CD2673" w:rsidP="00A17D96">
      <w:pPr>
        <w:pStyle w:val="Textbody"/>
        <w:spacing w:after="113" w:line="240" w:lineRule="auto"/>
        <w:ind w:left="1843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3.3.4.  o czas niezbędny do usunięcia przeszkody w prowadzeniu robót objętych przedmiotem umowy</w:t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</w:p>
    <w:p w14:paraId="166967C5" w14:textId="77777777" w:rsidR="00F02620" w:rsidRPr="003E0F69" w:rsidRDefault="00CD2673" w:rsidP="00A17D96">
      <w:pPr>
        <w:pStyle w:val="Textbody"/>
        <w:spacing w:after="113" w:line="240" w:lineRule="auto"/>
        <w:ind w:left="1843"/>
        <w:jc w:val="both"/>
        <w:rPr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3.3.5. o czas niezbędny do uzyskania wymaganych decyzji, uzgodnień, ekspertyz bądź badań</w:t>
      </w:r>
    </w:p>
    <w:p w14:paraId="5C9B2F6E" w14:textId="77777777" w:rsidR="00E72235" w:rsidRDefault="00E72235">
      <w:pPr>
        <w:pStyle w:val="Textbod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4BEC010" w14:textId="5F41064A" w:rsidR="00F02620" w:rsidRPr="003E0F69" w:rsidRDefault="00CD2673">
      <w:pPr>
        <w:pStyle w:val="Textbody"/>
        <w:spacing w:after="113" w:line="240" w:lineRule="auto"/>
        <w:jc w:val="center"/>
        <w:rPr>
          <w:color w:val="auto"/>
          <w:sz w:val="24"/>
          <w:szCs w:val="24"/>
        </w:rPr>
      </w:pPr>
      <w:r w:rsidRPr="003E0F69">
        <w:rPr>
          <w:rFonts w:ascii="Arial" w:hAnsi="Arial" w:cs="Arial"/>
          <w:b/>
          <w:color w:val="auto"/>
          <w:sz w:val="24"/>
          <w:szCs w:val="24"/>
        </w:rPr>
        <w:t>§ 29</w:t>
      </w:r>
    </w:p>
    <w:p w14:paraId="04DB1B4E" w14:textId="77777777" w:rsidR="00F02620" w:rsidRPr="003E0F69" w:rsidRDefault="00CD2673">
      <w:pPr>
        <w:pStyle w:val="Textbod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1. Zmiana Umowy może nastąpić wyłącznie w formie pisemnej pod rygorem nieważności.</w:t>
      </w:r>
    </w:p>
    <w:p w14:paraId="6D93A83E" w14:textId="77777777" w:rsidR="00C956F6" w:rsidRPr="003E0F69" w:rsidRDefault="00C956F6" w:rsidP="00C956F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2. 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5FEB1049" w14:textId="0508267B" w:rsidR="00C956F6" w:rsidRPr="003E0F69" w:rsidRDefault="00C956F6" w:rsidP="00C956F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3. Miejscem postępowania mediacyjnego będzie siedziba Zamawiającego.</w:t>
      </w:r>
    </w:p>
    <w:p w14:paraId="45CFA4F2" w14:textId="64729D2E" w:rsidR="00C956F6" w:rsidRPr="003E0F69" w:rsidRDefault="00C956F6" w:rsidP="00C956F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4. 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48A2DF1C" w14:textId="77777777" w:rsidR="00001CEA" w:rsidRPr="003E0F69" w:rsidRDefault="00C956F6" w:rsidP="00C956F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5. 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489D33A6" w14:textId="21F1F317" w:rsidR="00F02620" w:rsidRPr="003E0F69" w:rsidRDefault="00001CEA" w:rsidP="00C956F6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6</w:t>
      </w:r>
      <w:r w:rsidR="00CD2673" w:rsidRPr="003E0F69">
        <w:rPr>
          <w:rFonts w:ascii="Arial" w:hAnsi="Arial" w:cs="Arial"/>
          <w:color w:val="auto"/>
          <w:sz w:val="24"/>
          <w:szCs w:val="24"/>
        </w:rPr>
        <w:t xml:space="preserve">. </w:t>
      </w:r>
      <w:r w:rsidR="00D92588" w:rsidRPr="003E0F69">
        <w:rPr>
          <w:rFonts w:ascii="Arial" w:hAnsi="Arial" w:cs="Arial"/>
          <w:color w:val="auto"/>
          <w:sz w:val="24"/>
          <w:szCs w:val="24"/>
        </w:rPr>
        <w:t>Umowę sporządzono w trzech jednobrzmiących egzemplarzach, po jednym egzemplarzu dla Zamawiającego, Wykonawcy i Gminy Miejskiej Łeba</w:t>
      </w:r>
      <w:r w:rsidR="00CD2673" w:rsidRPr="003E0F69">
        <w:rPr>
          <w:rFonts w:ascii="Arial" w:hAnsi="Arial" w:cs="Arial"/>
          <w:color w:val="auto"/>
          <w:sz w:val="24"/>
          <w:szCs w:val="24"/>
        </w:rPr>
        <w:t>.</w:t>
      </w:r>
    </w:p>
    <w:p w14:paraId="51D34CAF" w14:textId="6E4AE67B" w:rsidR="00F02620" w:rsidRPr="003E0F69" w:rsidRDefault="00001CEA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7</w:t>
      </w:r>
      <w:r w:rsidR="00CD2673" w:rsidRPr="003E0F69">
        <w:rPr>
          <w:rFonts w:ascii="Arial" w:hAnsi="Arial" w:cs="Arial"/>
          <w:color w:val="auto"/>
          <w:sz w:val="24"/>
          <w:szCs w:val="24"/>
        </w:rPr>
        <w:t>. Załącznikami do Umowy są:</w:t>
      </w:r>
    </w:p>
    <w:p w14:paraId="3231A633" w14:textId="22982A2A" w:rsidR="00F02620" w:rsidRPr="003E0F69" w:rsidRDefault="00D92588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</w:t>
      </w:r>
      <w:r w:rsidR="00CD2673" w:rsidRPr="003E0F69">
        <w:rPr>
          <w:rFonts w:ascii="Arial" w:hAnsi="Arial" w:cs="Arial"/>
          <w:color w:val="auto"/>
          <w:sz w:val="24"/>
          <w:szCs w:val="24"/>
        </w:rPr>
        <w:t xml:space="preserve">ałącznik nr 1 </w:t>
      </w:r>
      <w:r w:rsidR="00BE4BE3">
        <w:rPr>
          <w:rFonts w:ascii="Arial" w:hAnsi="Arial" w:cs="Arial"/>
          <w:color w:val="auto"/>
          <w:sz w:val="24"/>
          <w:szCs w:val="24"/>
        </w:rPr>
        <w:t>–</w:t>
      </w:r>
      <w:r w:rsidR="00CD2673" w:rsidRPr="003E0F69">
        <w:rPr>
          <w:rFonts w:ascii="Arial" w:hAnsi="Arial" w:cs="Arial"/>
          <w:color w:val="auto"/>
          <w:sz w:val="24"/>
          <w:szCs w:val="24"/>
        </w:rPr>
        <w:t xml:space="preserve"> Harmonogram Rzeczowo-Finansowy,</w:t>
      </w:r>
    </w:p>
    <w:p w14:paraId="35C1B716" w14:textId="77777777" w:rsidR="00F02620" w:rsidRPr="003E0F69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załącznik nr 2 – wzór oświadczenia Wykonawcy (przekaz płatności)</w:t>
      </w:r>
    </w:p>
    <w:p w14:paraId="6399A88C" w14:textId="77777777" w:rsidR="00F02620" w:rsidRPr="003E0F69" w:rsidRDefault="00CD2673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>załącznik nr 3 – wzór oświadczenia podwykonawcy</w:t>
      </w:r>
    </w:p>
    <w:p w14:paraId="71342B71" w14:textId="04E939F2" w:rsidR="00D92588" w:rsidRPr="003E0F69" w:rsidRDefault="00D92588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BE4BE3">
        <w:rPr>
          <w:rFonts w:ascii="Arial" w:hAnsi="Arial" w:cs="Arial"/>
          <w:color w:val="auto"/>
          <w:sz w:val="24"/>
          <w:szCs w:val="24"/>
        </w:rPr>
        <w:t>4</w:t>
      </w:r>
      <w:r w:rsidRPr="003E0F69">
        <w:rPr>
          <w:rFonts w:ascii="Arial" w:hAnsi="Arial" w:cs="Arial"/>
          <w:color w:val="auto"/>
          <w:sz w:val="24"/>
          <w:szCs w:val="24"/>
        </w:rPr>
        <w:t xml:space="preserve"> – </w:t>
      </w:r>
      <w:r w:rsidR="00001CEA" w:rsidRPr="003E0F69">
        <w:rPr>
          <w:rFonts w:ascii="Arial" w:hAnsi="Arial" w:cs="Arial"/>
          <w:color w:val="auto"/>
          <w:sz w:val="24"/>
          <w:szCs w:val="24"/>
        </w:rPr>
        <w:t>dokumenty programowe Rządowego Funduszu Odbudowy Zabytków</w:t>
      </w:r>
    </w:p>
    <w:p w14:paraId="18E3EFBC" w14:textId="77777777" w:rsidR="00F02620" w:rsidRPr="003E0F69" w:rsidRDefault="00F02620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D170CA6" w14:textId="7F359E12" w:rsidR="00F02620" w:rsidRPr="003E0F69" w:rsidRDefault="00CD2673" w:rsidP="00ED5435">
      <w:pPr>
        <w:pStyle w:val="Textbody"/>
        <w:spacing w:after="113" w:line="240" w:lineRule="auto"/>
        <w:ind w:left="737"/>
        <w:jc w:val="center"/>
        <w:rPr>
          <w:rFonts w:ascii="Arial" w:hAnsi="Arial" w:cs="Arial"/>
          <w:color w:val="auto"/>
          <w:sz w:val="24"/>
          <w:szCs w:val="24"/>
        </w:rPr>
      </w:pPr>
      <w:r w:rsidRPr="003E0F69">
        <w:rPr>
          <w:rFonts w:ascii="Arial" w:hAnsi="Arial" w:cs="Arial"/>
          <w:color w:val="auto"/>
          <w:sz w:val="24"/>
          <w:szCs w:val="24"/>
        </w:rPr>
        <w:t xml:space="preserve">WYKONAWCA </w:t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</w:r>
      <w:r w:rsidRPr="003E0F69">
        <w:rPr>
          <w:rFonts w:ascii="Arial" w:hAnsi="Arial" w:cs="Arial"/>
          <w:color w:val="auto"/>
          <w:sz w:val="24"/>
          <w:szCs w:val="24"/>
        </w:rPr>
        <w:tab/>
        <w:t>ZAMAWIAJĄCY</w:t>
      </w:r>
    </w:p>
    <w:p w14:paraId="6BA0116E" w14:textId="77777777" w:rsidR="00F02620" w:rsidRPr="003E0F69" w:rsidRDefault="00CD2673">
      <w:pPr>
        <w:pStyle w:val="Nagwek1"/>
        <w:pageBreakBefore/>
        <w:numPr>
          <w:ilvl w:val="0"/>
          <w:numId w:val="0"/>
        </w:numPr>
        <w:spacing w:after="113"/>
        <w:jc w:val="right"/>
        <w:rPr>
          <w:szCs w:val="24"/>
        </w:rPr>
      </w:pPr>
      <w:r w:rsidRPr="003E0F69">
        <w:rPr>
          <w:rFonts w:ascii="Arial" w:hAnsi="Arial" w:cs="Arial"/>
          <w:b/>
          <w:szCs w:val="24"/>
        </w:rPr>
        <w:t>Załącznik nr 2 do umowy</w:t>
      </w:r>
    </w:p>
    <w:p w14:paraId="76C986D8" w14:textId="77777777" w:rsidR="00F02620" w:rsidRPr="003E0F69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46FD3D" w14:textId="77777777" w:rsidR="00F02620" w:rsidRPr="003E0F69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3A6DCEDF" w14:textId="77777777" w:rsidR="00F02620" w:rsidRPr="003E0F69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3E0F69">
        <w:rPr>
          <w:sz w:val="24"/>
          <w:szCs w:val="24"/>
        </w:rPr>
        <w:t>OŚWIADCZENIE WYKONAWCY</w:t>
      </w:r>
    </w:p>
    <w:p w14:paraId="21A62651" w14:textId="77777777" w:rsidR="00F02620" w:rsidRPr="003E0F69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7E18BB14" w14:textId="77777777" w:rsidR="00F02620" w:rsidRPr="003E0F69" w:rsidRDefault="00CD2673">
      <w:pPr>
        <w:pStyle w:val="Zwykytekst1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 w:rsidRPr="003E0F69">
        <w:rPr>
          <w:rFonts w:ascii="Arial" w:hAnsi="Arial" w:cs="Arial"/>
          <w:sz w:val="24"/>
          <w:szCs w:val="24"/>
        </w:rPr>
        <w:br/>
        <w:t>.............................................................. z siedzibą w ..........................reprezentowaną</w:t>
      </w:r>
    </w:p>
    <w:p w14:paraId="15CDDD50" w14:textId="77777777" w:rsidR="00F02620" w:rsidRPr="003E0F69" w:rsidRDefault="00CD2673">
      <w:pPr>
        <w:pStyle w:val="Zwykytekst1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 zwany dalej Wykonawcą oświadcza:</w:t>
      </w:r>
    </w:p>
    <w:p w14:paraId="15B00109" w14:textId="77777777" w:rsidR="00F02620" w:rsidRPr="003E0F69" w:rsidRDefault="00CD2673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    </w:t>
      </w:r>
    </w:p>
    <w:p w14:paraId="1C2467E0" w14:textId="77777777" w:rsidR="00F02620" w:rsidRPr="00417042" w:rsidRDefault="00CD2673">
      <w:pPr>
        <w:pStyle w:val="Standard"/>
        <w:spacing w:after="113"/>
        <w:jc w:val="both"/>
      </w:pPr>
      <w:r w:rsidRPr="003E0F69">
        <w:rPr>
          <w:rFonts w:ascii="Arial" w:hAnsi="Arial" w:cs="Arial"/>
          <w:sz w:val="24"/>
          <w:szCs w:val="24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 w:rsidRPr="003E0F69">
        <w:rPr>
          <w:rFonts w:ascii="Arial" w:hAnsi="Arial" w:cs="Arial"/>
          <w:sz w:val="24"/>
          <w:szCs w:val="24"/>
          <w:vertAlign w:val="superscript"/>
        </w:rPr>
        <w:t>1</w:t>
      </w:r>
      <w:r w:rsidRPr="003E0F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F69">
        <w:rPr>
          <w:rFonts w:ascii="Arial" w:hAnsi="Arial" w:cs="Arial"/>
          <w:sz w:val="24"/>
          <w:szCs w:val="24"/>
        </w:rPr>
        <w:t>kc</w:t>
      </w:r>
      <w:proofErr w:type="spellEnd"/>
      <w:r w:rsidRPr="003E0F69">
        <w:rPr>
          <w:rFonts w:ascii="Arial" w:hAnsi="Arial" w:cs="Arial"/>
          <w:sz w:val="24"/>
          <w:szCs w:val="24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3BB1B94B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2C1E3F93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</w:t>
      </w:r>
    </w:p>
    <w:p w14:paraId="1F79AF44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</w:t>
      </w:r>
    </w:p>
    <w:p w14:paraId="1A457469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58F962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2080C80A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 xml:space="preserve">               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14:paraId="0786E800" w14:textId="77777777" w:rsidR="00F02620" w:rsidRPr="00417042" w:rsidRDefault="00CD2673">
      <w:pPr>
        <w:pStyle w:val="Standard"/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Wykonawca  podpis</w:t>
      </w:r>
    </w:p>
    <w:p w14:paraId="5D7EFC99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6BAD670D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76574605" w14:textId="77777777" w:rsidR="00F02620" w:rsidRPr="00417042" w:rsidRDefault="00CD2673">
      <w:pPr>
        <w:pStyle w:val="Heading"/>
        <w:spacing w:before="0" w:after="113"/>
        <w:jc w:val="both"/>
        <w:rPr>
          <w:rFonts w:ascii="Arial" w:hAnsi="Arial"/>
          <w:sz w:val="23"/>
          <w:szCs w:val="23"/>
        </w:rPr>
      </w:pPr>
      <w:r w:rsidRPr="00417042">
        <w:rPr>
          <w:rFonts w:ascii="Arial" w:hAnsi="Arial"/>
          <w:sz w:val="23"/>
          <w:szCs w:val="23"/>
        </w:rPr>
        <w:t xml:space="preserve"> </w:t>
      </w:r>
    </w:p>
    <w:p w14:paraId="0D262807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0BDA51EA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5185286B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7C6C635D" w14:textId="77777777" w:rsidR="00F02620" w:rsidRPr="00417042" w:rsidRDefault="00F02620">
      <w:pPr>
        <w:pStyle w:val="Textbody"/>
        <w:spacing w:after="113"/>
        <w:jc w:val="both"/>
        <w:rPr>
          <w:rFonts w:ascii="Arial" w:hAnsi="Arial" w:cs="Arial"/>
          <w:color w:val="auto"/>
          <w:sz w:val="23"/>
          <w:szCs w:val="23"/>
        </w:rPr>
      </w:pPr>
    </w:p>
    <w:p w14:paraId="32A6CAAB" w14:textId="77777777" w:rsidR="00F02620" w:rsidRPr="003E0F69" w:rsidRDefault="00CD2673">
      <w:pPr>
        <w:pStyle w:val="Podtytu"/>
        <w:spacing w:before="0" w:after="113"/>
        <w:jc w:val="right"/>
        <w:rPr>
          <w:sz w:val="24"/>
          <w:szCs w:val="24"/>
        </w:rPr>
      </w:pPr>
      <w:r w:rsidRPr="003E0F69">
        <w:rPr>
          <w:rFonts w:cs="Arial"/>
          <w:b/>
          <w:sz w:val="24"/>
          <w:szCs w:val="24"/>
        </w:rPr>
        <w:t xml:space="preserve"> </w:t>
      </w:r>
      <w:r w:rsidRPr="003E0F69">
        <w:rPr>
          <w:rFonts w:cs="Arial"/>
          <w:b/>
          <w:i w:val="0"/>
          <w:iCs w:val="0"/>
          <w:sz w:val="24"/>
          <w:szCs w:val="24"/>
        </w:rPr>
        <w:t>Załącznik nr 3 do umowy</w:t>
      </w:r>
    </w:p>
    <w:p w14:paraId="43B9C4E2" w14:textId="77777777" w:rsidR="00F02620" w:rsidRPr="003E0F69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48C2E5DF" w14:textId="77777777" w:rsidR="00F02620" w:rsidRPr="003E0F69" w:rsidRDefault="00F02620">
      <w:pPr>
        <w:pStyle w:val="Standard"/>
        <w:tabs>
          <w:tab w:val="left" w:pos="1843"/>
        </w:tabs>
        <w:spacing w:after="113"/>
        <w:ind w:right="-567"/>
        <w:jc w:val="center"/>
        <w:rPr>
          <w:rFonts w:ascii="Arial" w:hAnsi="Arial"/>
          <w:sz w:val="24"/>
          <w:szCs w:val="24"/>
        </w:rPr>
      </w:pPr>
    </w:p>
    <w:p w14:paraId="77F978B2" w14:textId="77777777" w:rsidR="00F02620" w:rsidRPr="003E0F69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3E0F69">
        <w:rPr>
          <w:sz w:val="24"/>
          <w:szCs w:val="24"/>
        </w:rPr>
        <w:t>OŚWIADCZENIE PODWYKONAWCY</w:t>
      </w:r>
    </w:p>
    <w:p w14:paraId="389838F4" w14:textId="77777777" w:rsidR="00F02620" w:rsidRPr="003E0F69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42CDBEE2" w14:textId="77777777" w:rsidR="00F02620" w:rsidRPr="003E0F69" w:rsidRDefault="00F02620">
      <w:pPr>
        <w:pStyle w:val="Standard"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098CF73" w14:textId="45F8CBD6" w:rsidR="00AD354B" w:rsidRPr="003E0F69" w:rsidRDefault="00CD2673" w:rsidP="00A63AC1">
      <w:pPr>
        <w:pStyle w:val="Zwykytekst1"/>
        <w:spacing w:after="113" w:line="360" w:lineRule="auto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Działając w imieniu i na</w:t>
      </w:r>
      <w:r w:rsidR="00AD354B" w:rsidRPr="003E0F69">
        <w:rPr>
          <w:rFonts w:ascii="Arial" w:hAnsi="Arial" w:cs="Arial"/>
          <w:sz w:val="24"/>
          <w:szCs w:val="24"/>
        </w:rPr>
        <w:t xml:space="preserve"> </w:t>
      </w:r>
      <w:r w:rsidRPr="003E0F69">
        <w:rPr>
          <w:rFonts w:ascii="Arial" w:hAnsi="Arial" w:cs="Arial"/>
          <w:sz w:val="24"/>
          <w:szCs w:val="24"/>
        </w:rPr>
        <w:t>rzecz</w:t>
      </w:r>
      <w:r w:rsidR="00AD354B" w:rsidRPr="003E0F69">
        <w:rPr>
          <w:rFonts w:ascii="Arial" w:hAnsi="Arial" w:cs="Arial"/>
          <w:sz w:val="24"/>
          <w:szCs w:val="24"/>
        </w:rPr>
        <w:t xml:space="preserve"> ………………………………………………..………............…</w:t>
      </w:r>
    </w:p>
    <w:p w14:paraId="7BAD7498" w14:textId="7F0FE990" w:rsidR="00A63AC1" w:rsidRPr="003E0F69" w:rsidRDefault="00CD2673" w:rsidP="00A63AC1">
      <w:pPr>
        <w:pStyle w:val="Zwykytekst1"/>
        <w:spacing w:after="113" w:line="360" w:lineRule="auto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z siedzibą w </w:t>
      </w:r>
      <w:r w:rsidRPr="003E0F69">
        <w:rPr>
          <w:rFonts w:ascii="Arial" w:eastAsia="Times New Roman" w:hAnsi="Arial" w:cs="Arial"/>
          <w:sz w:val="24"/>
          <w:szCs w:val="24"/>
        </w:rPr>
        <w:t>..............</w:t>
      </w:r>
      <w:r w:rsidR="00AD354B" w:rsidRPr="003E0F69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Pr="003E0F69">
        <w:rPr>
          <w:rFonts w:ascii="Arial" w:eastAsia="Times New Roman" w:hAnsi="Arial" w:cs="Arial"/>
          <w:sz w:val="24"/>
          <w:szCs w:val="24"/>
        </w:rPr>
        <w:t>.........…</w:t>
      </w:r>
      <w:r w:rsidRPr="003E0F69">
        <w:rPr>
          <w:rFonts w:ascii="Arial" w:hAnsi="Arial" w:cs="Arial"/>
          <w:sz w:val="24"/>
          <w:szCs w:val="24"/>
        </w:rPr>
        <w:t xml:space="preserve"> reprezentowana przez ……………….………………………………., zgodnie z załączonym do niniejszego oświadczenia aktualnym odpisem z KRS/ Pan(i)………….………………………………… prowadzący  działalność gospodarczą pod n</w:t>
      </w:r>
      <w:r w:rsidR="00A63AC1" w:rsidRPr="003E0F69">
        <w:rPr>
          <w:rFonts w:ascii="Arial" w:hAnsi="Arial" w:cs="Arial"/>
          <w:sz w:val="24"/>
          <w:szCs w:val="24"/>
        </w:rPr>
        <w:t>a</w:t>
      </w:r>
      <w:r w:rsidRPr="003E0F69">
        <w:rPr>
          <w:rFonts w:ascii="Arial" w:hAnsi="Arial" w:cs="Arial"/>
          <w:sz w:val="24"/>
          <w:szCs w:val="24"/>
        </w:rPr>
        <w:t>zwą …………………….……………</w:t>
      </w:r>
      <w:r w:rsidR="00A63AC1" w:rsidRPr="003E0F69">
        <w:rPr>
          <w:rFonts w:ascii="Arial" w:hAnsi="Arial" w:cs="Arial"/>
          <w:sz w:val="24"/>
          <w:szCs w:val="24"/>
        </w:rPr>
        <w:t>………</w:t>
      </w:r>
      <w:r w:rsidRPr="003E0F69">
        <w:rPr>
          <w:rFonts w:ascii="Arial" w:hAnsi="Arial" w:cs="Arial"/>
          <w:sz w:val="24"/>
          <w:szCs w:val="24"/>
        </w:rPr>
        <w:t xml:space="preserve">., </w:t>
      </w:r>
    </w:p>
    <w:p w14:paraId="6F2E31A6" w14:textId="5B36150A" w:rsidR="00A63AC1" w:rsidRPr="003E0F69" w:rsidRDefault="00CD2673" w:rsidP="00A63AC1">
      <w:pPr>
        <w:pStyle w:val="Zwykytekst1"/>
        <w:spacing w:after="113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 wpisaną do ewidencji działalności gospodarczej prowadzoną przez </w:t>
      </w:r>
      <w:r w:rsidRPr="003E0F69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A63AC1" w:rsidRPr="003E0F69">
        <w:rPr>
          <w:rFonts w:ascii="Arial" w:eastAsia="Times New Roman" w:hAnsi="Arial" w:cs="Arial"/>
          <w:sz w:val="24"/>
          <w:szCs w:val="24"/>
        </w:rPr>
        <w:t>……….</w:t>
      </w:r>
    </w:p>
    <w:p w14:paraId="6A20C090" w14:textId="44D1F6E0" w:rsidR="00F02620" w:rsidRPr="003E0F69" w:rsidRDefault="00CD2673" w:rsidP="00A63AC1">
      <w:pPr>
        <w:pStyle w:val="Zwykytekst1"/>
        <w:spacing w:after="113" w:line="360" w:lineRule="auto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eastAsia="Times New Roman" w:hAnsi="Arial" w:cs="Arial"/>
          <w:sz w:val="24"/>
          <w:szCs w:val="24"/>
        </w:rPr>
        <w:t>……………………………………………………………...…</w:t>
      </w:r>
      <w:r w:rsidRPr="003E0F69">
        <w:rPr>
          <w:rFonts w:ascii="Arial" w:hAnsi="Arial" w:cs="Arial"/>
          <w:sz w:val="24"/>
          <w:szCs w:val="24"/>
        </w:rPr>
        <w:t xml:space="preserve"> pod numerem:</w:t>
      </w:r>
      <w:r w:rsidR="00A63AC1" w:rsidRPr="003E0F69">
        <w:rPr>
          <w:rFonts w:ascii="Arial" w:hAnsi="Arial" w:cs="Arial"/>
          <w:sz w:val="24"/>
          <w:szCs w:val="24"/>
        </w:rPr>
        <w:t xml:space="preserve"> …………………</w:t>
      </w:r>
      <w:r w:rsidRPr="003E0F69">
        <w:rPr>
          <w:rFonts w:ascii="Arial" w:hAnsi="Arial" w:cs="Arial"/>
          <w:sz w:val="24"/>
          <w:szCs w:val="24"/>
        </w:rPr>
        <w:t>; dalej Podwykonawca</w:t>
      </w:r>
    </w:p>
    <w:p w14:paraId="55341645" w14:textId="74B0B01F" w:rsidR="00F02620" w:rsidRPr="003E0F69" w:rsidRDefault="00CD2673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     </w:t>
      </w:r>
    </w:p>
    <w:p w14:paraId="7DE1C57B" w14:textId="6EDDE782" w:rsidR="00F02620" w:rsidRPr="003E0F69" w:rsidRDefault="00CD2673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       </w:t>
      </w:r>
    </w:p>
    <w:p w14:paraId="5F6F1621" w14:textId="787FBEF9" w:rsidR="004C0ADF" w:rsidRPr="003E0F69" w:rsidRDefault="004C0ADF" w:rsidP="004C0ADF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5961FBEA" w14:textId="43B0D717" w:rsidR="00F02620" w:rsidRPr="003E0F69" w:rsidRDefault="004C0ADF" w:rsidP="004C0ADF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>/</w:t>
      </w:r>
    </w:p>
    <w:p w14:paraId="7C164A3B" w14:textId="59F89999" w:rsidR="004C0ADF" w:rsidRPr="003E0F69" w:rsidRDefault="004C0ADF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* </w:t>
      </w:r>
      <w:r w:rsidR="00CD2673" w:rsidRPr="003E0F69">
        <w:rPr>
          <w:rFonts w:ascii="Arial" w:hAnsi="Arial" w:cs="Arial"/>
          <w:sz w:val="24"/>
          <w:szCs w:val="24"/>
        </w:rPr>
        <w:t>Oświadcza, że posiadam wobec Wykonawcy</w:t>
      </w:r>
      <w:r w:rsidRPr="003E0F69">
        <w:rPr>
          <w:rFonts w:ascii="Arial" w:hAnsi="Arial" w:cs="Arial"/>
          <w:sz w:val="24"/>
          <w:szCs w:val="24"/>
        </w:rPr>
        <w:t xml:space="preserve"> </w:t>
      </w:r>
      <w:r w:rsidR="00CD2673" w:rsidRPr="003E0F69">
        <w:rPr>
          <w:rFonts w:ascii="Arial" w:hAnsi="Arial" w:cs="Arial"/>
          <w:sz w:val="24"/>
          <w:szCs w:val="24"/>
        </w:rPr>
        <w:t>firmy</w:t>
      </w:r>
      <w:r w:rsidRPr="003E0F69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627FE0A4" w14:textId="1B5566B3" w:rsidR="00F02620" w:rsidRPr="003E0F69" w:rsidRDefault="00CD2673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5ED9CC11" w14:textId="77777777" w:rsidR="00F02620" w:rsidRPr="003E0F69" w:rsidRDefault="00CD2673">
      <w:pPr>
        <w:pStyle w:val="Standard"/>
        <w:spacing w:after="113"/>
        <w:jc w:val="both"/>
        <w:rPr>
          <w:rFonts w:ascii="Arial" w:hAnsi="Arial" w:cs="Arial"/>
          <w:sz w:val="24"/>
          <w:szCs w:val="24"/>
        </w:rPr>
      </w:pPr>
      <w:r w:rsidRPr="003E0F69">
        <w:rPr>
          <w:rFonts w:ascii="Arial" w:hAnsi="Arial" w:cs="Arial"/>
          <w:sz w:val="24"/>
          <w:szCs w:val="24"/>
        </w:rPr>
        <w:t xml:space="preserve">     </w:t>
      </w:r>
    </w:p>
    <w:p w14:paraId="70BD330A" w14:textId="7B1603F6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3E0F69">
        <w:rPr>
          <w:rFonts w:ascii="Arial" w:hAnsi="Arial" w:cs="Arial"/>
          <w:sz w:val="24"/>
          <w:szCs w:val="24"/>
        </w:rPr>
        <w:t xml:space="preserve">    </w:t>
      </w:r>
    </w:p>
    <w:p w14:paraId="255BEB6A" w14:textId="77777777" w:rsidR="00F02620" w:rsidRPr="00417042" w:rsidRDefault="00F02620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</w:p>
    <w:p w14:paraId="526300D2" w14:textId="77777777" w:rsidR="00F02620" w:rsidRPr="00417042" w:rsidRDefault="00CD2673">
      <w:pPr>
        <w:pStyle w:val="Standard"/>
        <w:spacing w:after="113"/>
        <w:jc w:val="both"/>
        <w:rPr>
          <w:rFonts w:ascii="Arial" w:hAnsi="Arial" w:cs="Arial"/>
          <w:sz w:val="23"/>
          <w:szCs w:val="23"/>
        </w:rPr>
      </w:pPr>
      <w:r w:rsidRPr="00417042">
        <w:rPr>
          <w:rFonts w:ascii="Arial" w:hAnsi="Arial" w:cs="Arial"/>
          <w:sz w:val="23"/>
          <w:szCs w:val="23"/>
        </w:rPr>
        <w:tab/>
        <w:t>...................................................</w:t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</w:r>
      <w:r w:rsidRPr="00417042">
        <w:rPr>
          <w:rFonts w:ascii="Arial" w:hAnsi="Arial" w:cs="Arial"/>
          <w:sz w:val="23"/>
          <w:szCs w:val="23"/>
        </w:rPr>
        <w:tab/>
        <w:t>................................................</w:t>
      </w:r>
    </w:p>
    <w:p w14:paraId="3B2364C9" w14:textId="77777777" w:rsidR="00F02620" w:rsidRDefault="00CD2673">
      <w:pPr>
        <w:pStyle w:val="Standard"/>
        <w:spacing w:after="113"/>
        <w:ind w:left="1416" w:firstLine="708"/>
        <w:jc w:val="both"/>
        <w:rPr>
          <w:rFonts w:ascii="Arial" w:hAnsi="Arial" w:cs="Arial"/>
          <w:i/>
          <w:sz w:val="23"/>
          <w:szCs w:val="23"/>
          <w:vertAlign w:val="superscript"/>
        </w:rPr>
      </w:pPr>
      <w:r w:rsidRPr="00417042">
        <w:rPr>
          <w:rFonts w:ascii="Arial" w:hAnsi="Arial" w:cs="Arial"/>
          <w:i/>
          <w:sz w:val="23"/>
          <w:szCs w:val="23"/>
          <w:vertAlign w:val="superscript"/>
        </w:rPr>
        <w:t>miejscowość, data</w:t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</w:r>
      <w:r w:rsidRPr="00417042">
        <w:rPr>
          <w:rFonts w:ascii="Arial" w:hAnsi="Arial" w:cs="Arial"/>
          <w:i/>
          <w:sz w:val="23"/>
          <w:szCs w:val="23"/>
          <w:vertAlign w:val="superscript"/>
        </w:rPr>
        <w:tab/>
        <w:t xml:space="preserve"> Podwykonawca  podpis</w:t>
      </w:r>
    </w:p>
    <w:p w14:paraId="5797805C" w14:textId="16A2F7CB" w:rsidR="004C0ADF" w:rsidRPr="00417042" w:rsidRDefault="004C0ADF" w:rsidP="004C0ADF">
      <w:pPr>
        <w:pStyle w:val="Standard"/>
        <w:spacing w:after="113"/>
        <w:jc w:val="both"/>
      </w:pPr>
      <w:r w:rsidRPr="004C0ADF">
        <w:rPr>
          <w:rFonts w:ascii="Arial" w:hAnsi="Arial" w:cs="Arial"/>
        </w:rPr>
        <w:t>* Wybrać właściwe</w:t>
      </w:r>
    </w:p>
    <w:sectPr w:rsidR="004C0ADF" w:rsidRPr="00417042" w:rsidSect="00A17D96">
      <w:headerReference w:type="default" r:id="rId8"/>
      <w:footerReference w:type="default" r:id="rId9"/>
      <w:pgSz w:w="11906" w:h="16838"/>
      <w:pgMar w:top="708" w:right="1421" w:bottom="1134" w:left="1155" w:header="7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22A8" w14:textId="77777777" w:rsidR="00014303" w:rsidRDefault="00014303">
      <w:r>
        <w:separator/>
      </w:r>
    </w:p>
  </w:endnote>
  <w:endnote w:type="continuationSeparator" w:id="0">
    <w:p w14:paraId="71784B3D" w14:textId="77777777" w:rsidR="00014303" w:rsidRDefault="0001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971" w14:textId="77777777" w:rsidR="00FF3CCC" w:rsidRDefault="00FF3CCC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74A5" w14:textId="77777777" w:rsidR="00014303" w:rsidRDefault="00014303">
      <w:r>
        <w:rPr>
          <w:color w:val="000000"/>
        </w:rPr>
        <w:separator/>
      </w:r>
    </w:p>
  </w:footnote>
  <w:footnote w:type="continuationSeparator" w:id="0">
    <w:p w14:paraId="14F1E3DA" w14:textId="77777777" w:rsidR="00014303" w:rsidRDefault="0001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C08" w14:textId="44CD9F62" w:rsidR="00604ABF" w:rsidRDefault="00604ABF" w:rsidP="00604ABF">
    <w:pPr>
      <w:pStyle w:val="Nagwek"/>
      <w:jc w:val="right"/>
    </w:pPr>
    <w:r>
      <w:rPr>
        <w:noProof/>
      </w:rPr>
      <w:drawing>
        <wp:inline distT="0" distB="0" distL="0" distR="0" wp14:anchorId="1F684998" wp14:editId="7EDC21A2">
          <wp:extent cx="1232452" cy="709665"/>
          <wp:effectExtent l="0" t="0" r="6350" b="0"/>
          <wp:docPr id="6255523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5523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556" cy="72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F17"/>
    <w:multiLevelType w:val="multilevel"/>
    <w:tmpl w:val="D4C4DD48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D09B9"/>
    <w:multiLevelType w:val="multilevel"/>
    <w:tmpl w:val="82FA267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B91257"/>
    <w:multiLevelType w:val="multilevel"/>
    <w:tmpl w:val="739A454C"/>
    <w:styleLink w:val="WW8Num13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D00DFB"/>
    <w:multiLevelType w:val="multilevel"/>
    <w:tmpl w:val="F032522E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7254E4"/>
    <w:multiLevelType w:val="hybridMultilevel"/>
    <w:tmpl w:val="E89C2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07504D"/>
    <w:multiLevelType w:val="multilevel"/>
    <w:tmpl w:val="D91A42DC"/>
    <w:styleLink w:val="WW8Num29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B86632"/>
    <w:multiLevelType w:val="multilevel"/>
    <w:tmpl w:val="9C40F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F4A069B"/>
    <w:multiLevelType w:val="multilevel"/>
    <w:tmpl w:val="4FF01E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1" w15:restartNumberingAfterBreak="0">
    <w:nsid w:val="1F750DC5"/>
    <w:multiLevelType w:val="multilevel"/>
    <w:tmpl w:val="00E80B8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964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01C77EA"/>
    <w:multiLevelType w:val="multilevel"/>
    <w:tmpl w:val="2CFC0D0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8AE454E"/>
    <w:multiLevelType w:val="multilevel"/>
    <w:tmpl w:val="FA1A83E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94117B"/>
    <w:multiLevelType w:val="multilevel"/>
    <w:tmpl w:val="B2FE3C9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CE127B"/>
    <w:multiLevelType w:val="multilevel"/>
    <w:tmpl w:val="57D4F498"/>
    <w:styleLink w:val="WW8Num1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3068F9"/>
    <w:multiLevelType w:val="multilevel"/>
    <w:tmpl w:val="B008AF02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CD57F0"/>
    <w:multiLevelType w:val="multilevel"/>
    <w:tmpl w:val="9C4EEDB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EB151C8"/>
    <w:multiLevelType w:val="multilevel"/>
    <w:tmpl w:val="72E07862"/>
    <w:styleLink w:val="WW8Num3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1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40C173B1"/>
    <w:multiLevelType w:val="hybridMultilevel"/>
    <w:tmpl w:val="37948F0C"/>
    <w:lvl w:ilvl="0" w:tplc="D8860FC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3B94F91"/>
    <w:multiLevelType w:val="multilevel"/>
    <w:tmpl w:val="86E20C98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7E2839"/>
    <w:multiLevelType w:val="multilevel"/>
    <w:tmpl w:val="BB18226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81225C9"/>
    <w:multiLevelType w:val="multilevel"/>
    <w:tmpl w:val="B0543992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9923168"/>
    <w:multiLevelType w:val="multilevel"/>
    <w:tmpl w:val="630C4C0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7A6CAD"/>
    <w:multiLevelType w:val="multilevel"/>
    <w:tmpl w:val="EBA02128"/>
    <w:styleLink w:val="WW8Num2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0731E62"/>
    <w:multiLevelType w:val="multilevel"/>
    <w:tmpl w:val="8138D0C6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CB40E7"/>
    <w:multiLevelType w:val="multilevel"/>
    <w:tmpl w:val="2BD051C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A571D7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3A81E2D"/>
    <w:multiLevelType w:val="multilevel"/>
    <w:tmpl w:val="3C529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F47E70"/>
    <w:multiLevelType w:val="multilevel"/>
    <w:tmpl w:val="CCD6A3FE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12768E"/>
    <w:multiLevelType w:val="multilevel"/>
    <w:tmpl w:val="82FA26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8D661CF"/>
    <w:multiLevelType w:val="multilevel"/>
    <w:tmpl w:val="101C4C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2" w15:restartNumberingAfterBreak="0">
    <w:nsid w:val="5DE26E43"/>
    <w:multiLevelType w:val="multilevel"/>
    <w:tmpl w:val="B85C41AE"/>
    <w:styleLink w:val="WW8Num33"/>
    <w:lvl w:ilvl="0">
      <w:numFmt w:val="bullet"/>
      <w:lvlText w:val=""/>
      <w:lvlJc w:val="left"/>
      <w:pPr>
        <w:ind w:left="1155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2B46D5E"/>
    <w:multiLevelType w:val="multilevel"/>
    <w:tmpl w:val="FC60B2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4" w15:restartNumberingAfterBreak="0">
    <w:nsid w:val="62CE536C"/>
    <w:multiLevelType w:val="multilevel"/>
    <w:tmpl w:val="450AFD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913805"/>
    <w:multiLevelType w:val="multilevel"/>
    <w:tmpl w:val="A8A0738A"/>
    <w:styleLink w:val="Outline"/>
    <w:lvl w:ilvl="0">
      <w:start w:val="1"/>
      <w:numFmt w:val="decimal"/>
      <w:pStyle w:val="Nagwek1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6" w15:restartNumberingAfterBreak="0">
    <w:nsid w:val="674C287F"/>
    <w:multiLevelType w:val="multilevel"/>
    <w:tmpl w:val="A048870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7881CCA"/>
    <w:multiLevelType w:val="multilevel"/>
    <w:tmpl w:val="5ED6CFA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9424B62"/>
    <w:multiLevelType w:val="multilevel"/>
    <w:tmpl w:val="889E8A7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5D4E76"/>
    <w:multiLevelType w:val="multilevel"/>
    <w:tmpl w:val="A9E4FFE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A7E20FF"/>
    <w:multiLevelType w:val="multilevel"/>
    <w:tmpl w:val="1D5A5C86"/>
    <w:styleLink w:val="WW8Num31"/>
    <w:lvl w:ilvl="0">
      <w:start w:val="1"/>
      <w:numFmt w:val="decimal"/>
      <w:lvlText w:val="%1.1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D44231F"/>
    <w:multiLevelType w:val="multilevel"/>
    <w:tmpl w:val="407C5A3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F282271"/>
    <w:multiLevelType w:val="multilevel"/>
    <w:tmpl w:val="89B6B3DC"/>
    <w:styleLink w:val="WW8Num32"/>
    <w:lvl w:ilvl="0">
      <w:start w:val="1"/>
      <w:numFmt w:val="decimal"/>
      <w:pStyle w:val="UmowaStandardowy"/>
      <w:lvlText w:val="%1"/>
      <w:lvlJc w:val="left"/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44" w15:restartNumberingAfterBreak="0">
    <w:nsid w:val="6F31768F"/>
    <w:multiLevelType w:val="multilevel"/>
    <w:tmpl w:val="5B566B4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3F72D09"/>
    <w:multiLevelType w:val="multilevel"/>
    <w:tmpl w:val="61C0607C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5DF3EFB"/>
    <w:multiLevelType w:val="multilevel"/>
    <w:tmpl w:val="B1DAADF2"/>
    <w:styleLink w:val="WW8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6A85EAC"/>
    <w:multiLevelType w:val="multilevel"/>
    <w:tmpl w:val="61C0607C"/>
    <w:styleLink w:val="WW8Num10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95A330D"/>
    <w:multiLevelType w:val="multilevel"/>
    <w:tmpl w:val="6B783898"/>
    <w:styleLink w:val="Numbering3"/>
    <w:lvl w:ilvl="0">
      <w:start w:val="1"/>
      <w:numFmt w:val="decimal"/>
      <w:suff w:val="space"/>
      <w:lvlText w:val=" %1 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 %1.%2 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 %1.%2.%3 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 %1.%2.%3.%4 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start w:val="1"/>
      <w:numFmt w:val="decimal"/>
      <w:suff w:val="space"/>
      <w:lvlText w:val=" %1.%2.%3.%4.%5 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 %1.%2.%3.%4.%5.%6 "/>
      <w:lvlJc w:val="left"/>
      <w:pPr>
        <w:ind w:left="10206" w:hanging="1701"/>
      </w:pPr>
      <w:rPr>
        <w:rFonts w:ascii="Arial" w:hAnsi="Arial"/>
        <w:sz w:val="22"/>
        <w:szCs w:val="22"/>
      </w:rPr>
    </w:lvl>
    <w:lvl w:ilvl="6">
      <w:start w:val="7"/>
      <w:numFmt w:val="decimal"/>
      <w:suff w:val="space"/>
      <w:lvlText w:val=" %1.%2.%3.%4.%5.%6.%7 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 %1.%2.%3.%4.%5.%6.%7.%8 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 %1.%2.%3.%4.%5.%6.%7.%8.%9 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abstractNum w:abstractNumId="49" w15:restartNumberingAfterBreak="0">
    <w:nsid w:val="7A210627"/>
    <w:multiLevelType w:val="multilevel"/>
    <w:tmpl w:val="4A922C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C6C7D3F"/>
    <w:multiLevelType w:val="multilevel"/>
    <w:tmpl w:val="3D3A394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D51617A"/>
    <w:multiLevelType w:val="multilevel"/>
    <w:tmpl w:val="97AC27A4"/>
    <w:styleLink w:val="WW8Num26"/>
    <w:lvl w:ilvl="0">
      <w:start w:val="1"/>
      <w:numFmt w:val="decimal"/>
      <w:lvlText w:val="%1"/>
      <w:lvlJc w:val="left"/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 w16cid:durableId="1977758850">
    <w:abstractNumId w:val="35"/>
  </w:num>
  <w:num w:numId="2" w16cid:durableId="13385110">
    <w:abstractNumId w:val="48"/>
  </w:num>
  <w:num w:numId="3" w16cid:durableId="1769764360">
    <w:abstractNumId w:val="22"/>
  </w:num>
  <w:num w:numId="4" w16cid:durableId="1901398702">
    <w:abstractNumId w:val="46"/>
  </w:num>
  <w:num w:numId="5" w16cid:durableId="356808578">
    <w:abstractNumId w:val="25"/>
  </w:num>
  <w:num w:numId="6" w16cid:durableId="394202811">
    <w:abstractNumId w:val="44"/>
  </w:num>
  <w:num w:numId="7" w16cid:durableId="1265848856">
    <w:abstractNumId w:val="37"/>
  </w:num>
  <w:num w:numId="8" w16cid:durableId="81873041">
    <w:abstractNumId w:val="1"/>
  </w:num>
  <w:num w:numId="9" w16cid:durableId="1056053036">
    <w:abstractNumId w:val="38"/>
  </w:num>
  <w:num w:numId="10" w16cid:durableId="475031831">
    <w:abstractNumId w:val="7"/>
  </w:num>
  <w:num w:numId="11" w16cid:durableId="752288435">
    <w:abstractNumId w:val="11"/>
  </w:num>
  <w:num w:numId="12" w16cid:durableId="151454907">
    <w:abstractNumId w:val="47"/>
  </w:num>
  <w:num w:numId="13" w16cid:durableId="916207911">
    <w:abstractNumId w:val="50"/>
  </w:num>
  <w:num w:numId="14" w16cid:durableId="739451004">
    <w:abstractNumId w:val="39"/>
  </w:num>
  <w:num w:numId="15" w16cid:durableId="2006593845">
    <w:abstractNumId w:val="3"/>
  </w:num>
  <w:num w:numId="16" w16cid:durableId="690453602">
    <w:abstractNumId w:val="40"/>
  </w:num>
  <w:num w:numId="17" w16cid:durableId="743647098">
    <w:abstractNumId w:val="42"/>
  </w:num>
  <w:num w:numId="18" w16cid:durableId="1296638428">
    <w:abstractNumId w:val="29"/>
  </w:num>
  <w:num w:numId="19" w16cid:durableId="752162291">
    <w:abstractNumId w:val="36"/>
  </w:num>
  <w:num w:numId="20" w16cid:durableId="1220477095">
    <w:abstractNumId w:val="15"/>
  </w:num>
  <w:num w:numId="21" w16cid:durableId="1716200130">
    <w:abstractNumId w:val="0"/>
  </w:num>
  <w:num w:numId="22" w16cid:durableId="395200855">
    <w:abstractNumId w:val="24"/>
  </w:num>
  <w:num w:numId="23" w16cid:durableId="1599945520">
    <w:abstractNumId w:val="16"/>
  </w:num>
  <w:num w:numId="24" w16cid:durableId="564028376">
    <w:abstractNumId w:val="13"/>
  </w:num>
  <w:num w:numId="25" w16cid:durableId="1573662186">
    <w:abstractNumId w:val="20"/>
  </w:num>
  <w:num w:numId="26" w16cid:durableId="574053067">
    <w:abstractNumId w:val="23"/>
  </w:num>
  <w:num w:numId="27" w16cid:durableId="40594867">
    <w:abstractNumId w:val="21"/>
  </w:num>
  <w:num w:numId="28" w16cid:durableId="2058359905">
    <w:abstractNumId w:val="51"/>
  </w:num>
  <w:num w:numId="29" w16cid:durableId="901524829">
    <w:abstractNumId w:val="14"/>
  </w:num>
  <w:num w:numId="30" w16cid:durableId="1919293044">
    <w:abstractNumId w:val="2"/>
  </w:num>
  <w:num w:numId="31" w16cid:durableId="1732073503">
    <w:abstractNumId w:val="6"/>
  </w:num>
  <w:num w:numId="32" w16cid:durableId="1230848140">
    <w:abstractNumId w:val="18"/>
  </w:num>
  <w:num w:numId="33" w16cid:durableId="625309518">
    <w:abstractNumId w:val="41"/>
  </w:num>
  <w:num w:numId="34" w16cid:durableId="352806686">
    <w:abstractNumId w:val="43"/>
    <w:lvlOverride w:ilvl="0">
      <w:lvl w:ilvl="0">
        <w:start w:val="1"/>
        <w:numFmt w:val="decimal"/>
        <w:pStyle w:val="UmowaStandardowy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 w16cid:durableId="1216430763">
    <w:abstractNumId w:val="32"/>
  </w:num>
  <w:num w:numId="36" w16cid:durableId="437917162">
    <w:abstractNumId w:val="4"/>
  </w:num>
  <w:num w:numId="37" w16cid:durableId="2108960268">
    <w:abstractNumId w:val="12"/>
  </w:num>
  <w:num w:numId="38" w16cid:durableId="953444446">
    <w:abstractNumId w:val="26"/>
  </w:num>
  <w:num w:numId="39" w16cid:durableId="762150100">
    <w:abstractNumId w:val="43"/>
    <w:lvlOverride w:ilvl="0">
      <w:startOverride w:val="1"/>
    </w:lvlOverride>
  </w:num>
  <w:num w:numId="40" w16cid:durableId="772749497">
    <w:abstractNumId w:val="28"/>
  </w:num>
  <w:num w:numId="41" w16cid:durableId="1732460942">
    <w:abstractNumId w:val="43"/>
    <w:lvlOverride w:ilvl="0">
      <w:startOverride w:val="4"/>
    </w:lvlOverride>
  </w:num>
  <w:num w:numId="42" w16cid:durableId="1190534077">
    <w:abstractNumId w:val="9"/>
  </w:num>
  <w:num w:numId="43" w16cid:durableId="2145854669">
    <w:abstractNumId w:val="44"/>
    <w:lvlOverride w:ilvl="0">
      <w:startOverride w:val="1"/>
    </w:lvlOverride>
  </w:num>
  <w:num w:numId="44" w16cid:durableId="890459539">
    <w:abstractNumId w:val="37"/>
    <w:lvlOverride w:ilvl="0">
      <w:startOverride w:val="1"/>
    </w:lvlOverride>
  </w:num>
  <w:num w:numId="45" w16cid:durableId="641690871">
    <w:abstractNumId w:val="6"/>
    <w:lvlOverride w:ilvl="0">
      <w:startOverride w:val="1"/>
    </w:lvlOverride>
  </w:num>
  <w:num w:numId="46" w16cid:durableId="251205105">
    <w:abstractNumId w:val="2"/>
    <w:lvlOverride w:ilvl="0">
      <w:startOverride w:val="1"/>
    </w:lvlOverride>
  </w:num>
  <w:num w:numId="47" w16cid:durableId="274019854">
    <w:abstractNumId w:val="8"/>
  </w:num>
  <w:num w:numId="48" w16cid:durableId="634141641">
    <w:abstractNumId w:val="49"/>
  </w:num>
  <w:num w:numId="49" w16cid:durableId="1384869155">
    <w:abstractNumId w:val="10"/>
  </w:num>
  <w:num w:numId="50" w16cid:durableId="1701395534">
    <w:abstractNumId w:val="34"/>
  </w:num>
  <w:num w:numId="51" w16cid:durableId="664086071">
    <w:abstractNumId w:val="31"/>
  </w:num>
  <w:num w:numId="52" w16cid:durableId="594246456">
    <w:abstractNumId w:val="17"/>
  </w:num>
  <w:num w:numId="53" w16cid:durableId="490028752">
    <w:abstractNumId w:val="33"/>
  </w:num>
  <w:num w:numId="54" w16cid:durableId="1856339762">
    <w:abstractNumId w:val="1"/>
    <w:lvlOverride w:ilvl="0">
      <w:startOverride w:val="1"/>
    </w:lvlOverride>
  </w:num>
  <w:num w:numId="55" w16cid:durableId="493305044">
    <w:abstractNumId w:val="11"/>
    <w:lvlOverride w:ilvl="0">
      <w:startOverride w:val="1"/>
    </w:lvlOverride>
  </w:num>
  <w:num w:numId="56" w16cid:durableId="1352612925">
    <w:abstractNumId w:val="47"/>
    <w:lvlOverride w:ilvl="0">
      <w:startOverride w:val="1"/>
    </w:lvlOverride>
  </w:num>
  <w:num w:numId="57" w16cid:durableId="502862620">
    <w:abstractNumId w:val="50"/>
    <w:lvlOverride w:ilvl="0">
      <w:startOverride w:val="1"/>
    </w:lvlOverride>
  </w:num>
  <w:num w:numId="58" w16cid:durableId="1871647408">
    <w:abstractNumId w:val="3"/>
    <w:lvlOverride w:ilvl="0">
      <w:startOverride w:val="3"/>
    </w:lvlOverride>
  </w:num>
  <w:num w:numId="59" w16cid:durableId="196938109">
    <w:abstractNumId w:val="40"/>
    <w:lvlOverride w:ilvl="0">
      <w:startOverride w:val="1"/>
    </w:lvlOverride>
  </w:num>
  <w:num w:numId="60" w16cid:durableId="2118939911">
    <w:abstractNumId w:val="14"/>
    <w:lvlOverride w:ilvl="0">
      <w:startOverride w:val="1"/>
    </w:lvlOverride>
  </w:num>
  <w:num w:numId="61" w16cid:durableId="1705059703">
    <w:abstractNumId w:val="42"/>
    <w:lvlOverride w:ilvl="0">
      <w:startOverride w:val="1"/>
    </w:lvlOverride>
  </w:num>
  <w:num w:numId="62" w16cid:durableId="470289269">
    <w:abstractNumId w:val="29"/>
    <w:lvlOverride w:ilvl="0">
      <w:startOverride w:val="1"/>
    </w:lvlOverride>
  </w:num>
  <w:num w:numId="63" w16cid:durableId="1564632630">
    <w:abstractNumId w:val="36"/>
    <w:lvlOverride w:ilvl="0">
      <w:startOverride w:val="1"/>
    </w:lvlOverride>
  </w:num>
  <w:num w:numId="64" w16cid:durableId="369307938">
    <w:abstractNumId w:val="15"/>
    <w:lvlOverride w:ilvl="0">
      <w:startOverride w:val="1"/>
    </w:lvlOverride>
  </w:num>
  <w:num w:numId="65" w16cid:durableId="601113840">
    <w:abstractNumId w:val="0"/>
    <w:lvlOverride w:ilvl="0">
      <w:startOverride w:val="1"/>
    </w:lvlOverride>
  </w:num>
  <w:num w:numId="66" w16cid:durableId="1934893275">
    <w:abstractNumId w:val="24"/>
    <w:lvlOverride w:ilvl="0">
      <w:startOverride w:val="2"/>
    </w:lvlOverride>
  </w:num>
  <w:num w:numId="67" w16cid:durableId="740098807">
    <w:abstractNumId w:val="16"/>
    <w:lvlOverride w:ilvl="0">
      <w:startOverride w:val="1"/>
    </w:lvlOverride>
  </w:num>
  <w:num w:numId="68" w16cid:durableId="1308166650">
    <w:abstractNumId w:val="13"/>
    <w:lvlOverride w:ilvl="0">
      <w:startOverride w:val="1"/>
    </w:lvlOverride>
  </w:num>
  <w:num w:numId="69" w16cid:durableId="2097748643">
    <w:abstractNumId w:val="20"/>
    <w:lvlOverride w:ilvl="0">
      <w:startOverride w:val="1"/>
    </w:lvlOverride>
  </w:num>
  <w:num w:numId="70" w16cid:durableId="1431390906">
    <w:abstractNumId w:val="23"/>
    <w:lvlOverride w:ilvl="0">
      <w:startOverride w:val="1"/>
    </w:lvlOverride>
  </w:num>
  <w:num w:numId="71" w16cid:durableId="1652515188">
    <w:abstractNumId w:val="21"/>
    <w:lvlOverride w:ilvl="0">
      <w:startOverride w:val="1"/>
    </w:lvlOverride>
  </w:num>
  <w:num w:numId="72" w16cid:durableId="2136486779">
    <w:abstractNumId w:val="19"/>
  </w:num>
  <w:num w:numId="73" w16cid:durableId="89669458">
    <w:abstractNumId w:val="30"/>
  </w:num>
  <w:num w:numId="74" w16cid:durableId="1851291092">
    <w:abstractNumId w:val="5"/>
  </w:num>
  <w:num w:numId="75" w16cid:durableId="312300156">
    <w:abstractNumId w:val="27"/>
  </w:num>
  <w:num w:numId="76" w16cid:durableId="2077582837">
    <w:abstractNumId w:val="45"/>
  </w:num>
  <w:num w:numId="77" w16cid:durableId="2035037337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20"/>
    <w:rsid w:val="00001CEA"/>
    <w:rsid w:val="00014303"/>
    <w:rsid w:val="000273C9"/>
    <w:rsid w:val="00040F68"/>
    <w:rsid w:val="00081591"/>
    <w:rsid w:val="000E0626"/>
    <w:rsid w:val="00112198"/>
    <w:rsid w:val="001515EE"/>
    <w:rsid w:val="0015397B"/>
    <w:rsid w:val="001656A6"/>
    <w:rsid w:val="001A1EB9"/>
    <w:rsid w:val="001D5EAD"/>
    <w:rsid w:val="00225FE2"/>
    <w:rsid w:val="00286ADB"/>
    <w:rsid w:val="002C7C26"/>
    <w:rsid w:val="002D20BC"/>
    <w:rsid w:val="002D276C"/>
    <w:rsid w:val="003041EB"/>
    <w:rsid w:val="003209D1"/>
    <w:rsid w:val="0032748C"/>
    <w:rsid w:val="00344473"/>
    <w:rsid w:val="00374B9D"/>
    <w:rsid w:val="003B42DB"/>
    <w:rsid w:val="003C48B1"/>
    <w:rsid w:val="003E0F69"/>
    <w:rsid w:val="003E4104"/>
    <w:rsid w:val="00404879"/>
    <w:rsid w:val="00405DD6"/>
    <w:rsid w:val="0041189B"/>
    <w:rsid w:val="004127ED"/>
    <w:rsid w:val="00417042"/>
    <w:rsid w:val="004333F9"/>
    <w:rsid w:val="00457101"/>
    <w:rsid w:val="004C0ADF"/>
    <w:rsid w:val="004D065B"/>
    <w:rsid w:val="005447B6"/>
    <w:rsid w:val="00570B36"/>
    <w:rsid w:val="00572B08"/>
    <w:rsid w:val="00581278"/>
    <w:rsid w:val="005A437C"/>
    <w:rsid w:val="005B521C"/>
    <w:rsid w:val="005D6AC2"/>
    <w:rsid w:val="005F7B9D"/>
    <w:rsid w:val="00604ABF"/>
    <w:rsid w:val="00614CB6"/>
    <w:rsid w:val="00626E8B"/>
    <w:rsid w:val="00636C23"/>
    <w:rsid w:val="006A1DF8"/>
    <w:rsid w:val="006A35FF"/>
    <w:rsid w:val="006D0633"/>
    <w:rsid w:val="00797755"/>
    <w:rsid w:val="007C4EA8"/>
    <w:rsid w:val="007E4FA6"/>
    <w:rsid w:val="007F2D86"/>
    <w:rsid w:val="007F5E1E"/>
    <w:rsid w:val="00857CDF"/>
    <w:rsid w:val="00874CE6"/>
    <w:rsid w:val="008B53D5"/>
    <w:rsid w:val="008C6CE6"/>
    <w:rsid w:val="008D348F"/>
    <w:rsid w:val="008E054E"/>
    <w:rsid w:val="00922D33"/>
    <w:rsid w:val="009513AC"/>
    <w:rsid w:val="00965C5E"/>
    <w:rsid w:val="00982AA1"/>
    <w:rsid w:val="009C400D"/>
    <w:rsid w:val="009E6F37"/>
    <w:rsid w:val="00A048AD"/>
    <w:rsid w:val="00A17D96"/>
    <w:rsid w:val="00A63AC1"/>
    <w:rsid w:val="00A703E9"/>
    <w:rsid w:val="00A83745"/>
    <w:rsid w:val="00A92023"/>
    <w:rsid w:val="00AC4C2F"/>
    <w:rsid w:val="00AD354B"/>
    <w:rsid w:val="00AD375D"/>
    <w:rsid w:val="00AE3129"/>
    <w:rsid w:val="00B31E06"/>
    <w:rsid w:val="00B52B80"/>
    <w:rsid w:val="00B87716"/>
    <w:rsid w:val="00BA5A21"/>
    <w:rsid w:val="00BA5D00"/>
    <w:rsid w:val="00BB57B9"/>
    <w:rsid w:val="00BC3A54"/>
    <w:rsid w:val="00BE4BE3"/>
    <w:rsid w:val="00C54225"/>
    <w:rsid w:val="00C6768C"/>
    <w:rsid w:val="00C916FE"/>
    <w:rsid w:val="00C956F6"/>
    <w:rsid w:val="00CB58E6"/>
    <w:rsid w:val="00CD2673"/>
    <w:rsid w:val="00D75869"/>
    <w:rsid w:val="00D92588"/>
    <w:rsid w:val="00D9330B"/>
    <w:rsid w:val="00DC2A00"/>
    <w:rsid w:val="00E137D1"/>
    <w:rsid w:val="00E447BA"/>
    <w:rsid w:val="00E72235"/>
    <w:rsid w:val="00E911F8"/>
    <w:rsid w:val="00EB12C6"/>
    <w:rsid w:val="00EB16B2"/>
    <w:rsid w:val="00EB6E96"/>
    <w:rsid w:val="00ED1F1B"/>
    <w:rsid w:val="00ED5435"/>
    <w:rsid w:val="00F02620"/>
    <w:rsid w:val="00F11D82"/>
    <w:rsid w:val="00F2317D"/>
    <w:rsid w:val="00F4682D"/>
    <w:rsid w:val="00F47E24"/>
    <w:rsid w:val="00F55AE9"/>
    <w:rsid w:val="00F74DC2"/>
    <w:rsid w:val="00FD332A"/>
    <w:rsid w:val="00FE026E"/>
    <w:rsid w:val="00FF17A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562"/>
  <w15:docId w15:val="{3B6BFFF0-92CE-464C-BED9-0B7ADA1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120" w:after="120" w:line="360" w:lineRule="auto"/>
      <w:jc w:val="right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Standard"/>
    <w:next w:val="Standard"/>
    <w:pPr>
      <w:numPr>
        <w:ilvl w:val="7"/>
        <w:numId w:val="1"/>
      </w:numPr>
      <w:tabs>
        <w:tab w:val="left" w:pos="-9360"/>
      </w:tabs>
      <w:spacing w:before="240" w:after="60"/>
      <w:outlineLvl w:val="7"/>
    </w:pPr>
    <w:rPr>
      <w:rFonts w:ascii="Arial" w:eastAsia="Arial" w:hAnsi="Arial" w:cs="Arial"/>
      <w:i/>
      <w:sz w:val="24"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tabs>
        <w:tab w:val="left" w:pos="-10800"/>
      </w:tabs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color w:val="000000"/>
      <w:sz w:val="28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rPr>
      <w:rFonts w:ascii="Arial" w:eastAsia="Arial" w:hAnsi="Arial" w:cs="Arial"/>
      <w:sz w:val="16"/>
      <w:lang w:val="fr-FR"/>
    </w:rPr>
  </w:style>
  <w:style w:type="paragraph" w:customStyle="1" w:styleId="Tekstpodstawowy21">
    <w:name w:val="Tekst podstawowy 21"/>
    <w:basedOn w:val="Standard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i/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Standard"/>
    <w:pPr>
      <w:keepNext/>
      <w:suppressAutoHyphens w:val="0"/>
      <w:spacing w:before="240" w:after="120" w:line="300" w:lineRule="exact"/>
      <w:jc w:val="center"/>
    </w:pPr>
    <w:rPr>
      <w:rFonts w:ascii="Arial" w:eastAsia="Arial" w:hAnsi="Arial" w:cs="Tahoma"/>
      <w:b/>
      <w:caps/>
      <w:sz w:val="18"/>
    </w:rPr>
  </w:style>
  <w:style w:type="paragraph" w:customStyle="1" w:styleId="UmowaStandardowy">
    <w:name w:val="Umowa Standardowy"/>
    <w:basedOn w:val="Standard"/>
    <w:pPr>
      <w:numPr>
        <w:numId w:val="34"/>
      </w:numPr>
      <w:suppressAutoHyphens w:val="0"/>
      <w:spacing w:after="120"/>
      <w:jc w:val="both"/>
    </w:pPr>
    <w:rPr>
      <w:rFonts w:ascii="Arial" w:eastAsia="Arial" w:hAnsi="Arial" w:cs="Arial"/>
      <w:sz w:val="18"/>
    </w:rPr>
  </w:style>
  <w:style w:type="paragraph" w:customStyle="1" w:styleId="Tekstkomentarza2">
    <w:name w:val="Tekst komentarza2"/>
    <w:basedOn w:val="Standard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Zwykytekst1">
    <w:name w:val="Zwykły tekst1"/>
    <w:basedOn w:val="Standard"/>
    <w:pPr>
      <w:suppressAutoHyphens w:val="0"/>
    </w:pPr>
    <w:rPr>
      <w:rFonts w:ascii="Courier New" w:eastAsia="Courier New" w:hAnsi="Courier New" w:cs="Courier New"/>
    </w:rPr>
  </w:style>
  <w:style w:type="paragraph" w:styleId="Poprawka">
    <w:name w:val="Revision"/>
    <w:pPr>
      <w:widowControl/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5z0">
    <w:name w:val="WW8Num15z0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WW8Num21z0">
    <w:name w:val="WW8Num21z0"/>
    <w:rPr>
      <w:sz w:val="22"/>
    </w:rPr>
  </w:style>
  <w:style w:type="character" w:customStyle="1" w:styleId="WW8Num24z0">
    <w:name w:val="WW8Num24z0"/>
    <w:rPr>
      <w:b w:val="0"/>
      <w:i w:val="0"/>
      <w:sz w:val="24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6z1">
    <w:name w:val="WW8Num26z1"/>
    <w:rPr>
      <w:b/>
      <w:i w:val="0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8Num28z1">
    <w:name w:val="WW8Num28z1"/>
    <w:rPr>
      <w:b/>
      <w:i w:val="0"/>
    </w:rPr>
  </w:style>
  <w:style w:type="character" w:customStyle="1" w:styleId="WW8Num30z0">
    <w:name w:val="WW8Num30z0"/>
    <w:rPr>
      <w:sz w:val="22"/>
    </w:rPr>
  </w:style>
  <w:style w:type="character" w:customStyle="1" w:styleId="WW8Num36z0">
    <w:name w:val="WW8Num36z0"/>
    <w:rPr>
      <w:b w:val="0"/>
      <w:i w:val="0"/>
      <w:sz w:val="24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39z0">
    <w:name w:val="WW8Num39z0"/>
    <w:rPr>
      <w:rFonts w:ascii="Symbol" w:eastAsia="Symbol" w:hAnsi="Symbol" w:cs="Symbol"/>
      <w:sz w:val="22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6z0">
    <w:name w:val="WW8Num16z0"/>
    <w:rPr>
      <w:color w:val="00000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2z0">
    <w:name w:val="WW8Num22z0"/>
    <w:rPr>
      <w:sz w:val="22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2z1">
    <w:name w:val="WW8Num42z1"/>
    <w:rPr>
      <w:rFonts w:ascii="Courier New" w:eastAsia="Courier New" w:hAnsi="Courier New" w:cs="StarSymbol, 'Arial Unicode MS'"/>
      <w:sz w:val="18"/>
      <w:szCs w:val="18"/>
    </w:rPr>
  </w:style>
  <w:style w:type="character" w:customStyle="1" w:styleId="WW8Num42z2">
    <w:name w:val="WW8Num42z2"/>
    <w:rPr>
      <w:rFonts w:ascii="Wingdings" w:eastAsia="Wingdings" w:hAnsi="Wingdings" w:cs="StarSymbol, 'Arial Unicode MS'"/>
      <w:sz w:val="18"/>
      <w:szCs w:val="18"/>
    </w:rPr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8z0">
    <w:name w:val="WW8Num48z0"/>
    <w:rPr>
      <w:sz w:val="22"/>
    </w:rPr>
  </w:style>
  <w:style w:type="character" w:customStyle="1" w:styleId="WW8NumSt36z0">
    <w:name w:val="WW8NumSt36z0"/>
    <w:rPr>
      <w:rFonts w:ascii="Symbol" w:eastAsia="Symbol" w:hAnsi="Symbol" w:cs="Tahoma"/>
    </w:rPr>
  </w:style>
  <w:style w:type="character" w:customStyle="1" w:styleId="WW8Num4z0">
    <w:name w:val="WW8Num4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32z1">
    <w:name w:val="WW8Num32z1"/>
    <w:rPr>
      <w:b/>
      <w:i w:val="0"/>
    </w:rPr>
  </w:style>
  <w:style w:type="character" w:customStyle="1" w:styleId="Domylnaczcionkaakapitu2">
    <w:name w:val="Domyślna czcionka akapitu2"/>
  </w:style>
  <w:style w:type="character" w:customStyle="1" w:styleId="WW8Num27z0">
    <w:name w:val="WW8Num27z0"/>
    <w:rPr>
      <w:b w:val="0"/>
      <w:i w:val="0"/>
    </w:rPr>
  </w:style>
  <w:style w:type="character" w:customStyle="1" w:styleId="WW-Absatz-Standardschriftart11">
    <w:name w:val="WW-Absatz-Standardschriftart11"/>
  </w:style>
  <w:style w:type="character" w:customStyle="1" w:styleId="WW8Num29z0">
    <w:name w:val="WW8Num29z0"/>
    <w:rPr>
      <w:sz w:val="22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WW8Num51z0">
    <w:name w:val="WW8Num51z0"/>
    <w:rPr>
      <w:sz w:val="22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b w:val="0"/>
      <w:i w:val="0"/>
    </w:rPr>
  </w:style>
  <w:style w:type="character" w:customStyle="1" w:styleId="WW8Num26z2">
    <w:name w:val="WW8Num26z2"/>
    <w:rPr>
      <w:b/>
      <w:color w:val="000000"/>
    </w:rPr>
  </w:style>
  <w:style w:type="character" w:customStyle="1" w:styleId="WW8Num43z0">
    <w:name w:val="WW8Num43z0"/>
    <w:rPr>
      <w:sz w:val="22"/>
    </w:rPr>
  </w:style>
  <w:style w:type="character" w:customStyle="1" w:styleId="WW8Num50z0">
    <w:name w:val="WW8Num50z0"/>
    <w:rPr>
      <w:b w:val="0"/>
      <w:i w:val="0"/>
      <w:sz w:val="24"/>
    </w:rPr>
  </w:style>
  <w:style w:type="character" w:customStyle="1" w:styleId="WW8Num57z0">
    <w:name w:val="WW8Num57z0"/>
    <w:rPr>
      <w:b w:val="0"/>
      <w:i w:val="0"/>
    </w:rPr>
  </w:style>
  <w:style w:type="character" w:customStyle="1" w:styleId="WW8Num58z0">
    <w:name w:val="WW8Num58z0"/>
    <w:rPr>
      <w:color w:val="000000"/>
    </w:rPr>
  </w:style>
  <w:style w:type="character" w:customStyle="1" w:styleId="WW8Num59z0">
    <w:name w:val="WW8Num59z0"/>
    <w:rPr>
      <w:sz w:val="22"/>
    </w:rPr>
  </w:style>
  <w:style w:type="character" w:customStyle="1" w:styleId="WW8Num60z0">
    <w:name w:val="WW8Num60z0"/>
    <w:rPr>
      <w:sz w:val="22"/>
    </w:rPr>
  </w:style>
  <w:style w:type="character" w:customStyle="1" w:styleId="WW8Num64z0">
    <w:name w:val="WW8Num64z0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  <w:szCs w:val="16"/>
    </w:rPr>
  </w:style>
  <w:style w:type="character" w:customStyle="1" w:styleId="WW-Absatz-Standardschriftart1111">
    <w:name w:val="WW-Absatz-Standardschriftart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Bookman Old Style" w:eastAsia="Bookman Old Style" w:hAnsi="Bookman Old Style" w:cs="Bookman Old Style"/>
      <w:sz w:val="28"/>
    </w:rPr>
  </w:style>
  <w:style w:type="character" w:customStyle="1" w:styleId="NagwekZnak">
    <w:name w:val="Nagłówek Znak"/>
    <w:rPr>
      <w:sz w:val="24"/>
    </w:rPr>
  </w:style>
  <w:style w:type="character" w:customStyle="1" w:styleId="nativeheader">
    <w:name w:val="native_header"/>
  </w:style>
  <w:style w:type="character" w:customStyle="1" w:styleId="colorbold">
    <w:name w:val="color_bold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WW-Domylnaczcionkaakapitu12">
    <w:name w:val="WW-Domyślna czcionka akapitu12"/>
  </w:style>
  <w:style w:type="numbering" w:customStyle="1" w:styleId="Numbering3">
    <w:name w:val="Numbering 3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77"/>
      </w:numPr>
    </w:pPr>
  </w:style>
  <w:style w:type="numbering" w:customStyle="1" w:styleId="WW8Num33">
    <w:name w:val="WW8Num33"/>
    <w:basedOn w:val="Bezlisty"/>
    <w:pPr>
      <w:numPr>
        <w:numId w:val="35"/>
      </w:numPr>
    </w:pPr>
  </w:style>
  <w:style w:type="numbering" w:customStyle="1" w:styleId="WW8Num34">
    <w:name w:val="WW8Num34"/>
    <w:basedOn w:val="Bezlisty"/>
    <w:pPr>
      <w:numPr>
        <w:numId w:val="36"/>
      </w:numPr>
    </w:pPr>
  </w:style>
  <w:style w:type="numbering" w:customStyle="1" w:styleId="WW8Num35">
    <w:name w:val="WW8Num35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2D8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F2D86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F2D86"/>
    <w:rPr>
      <w:rFonts w:cs="Mangal"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4C0A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ADF"/>
    <w:rPr>
      <w:color w:val="605E5C"/>
      <w:shd w:val="clear" w:color="auto" w:fill="E1DFDD"/>
    </w:rPr>
  </w:style>
  <w:style w:type="paragraph" w:styleId="Nagwek">
    <w:name w:val="header"/>
    <w:basedOn w:val="Normalny"/>
    <w:link w:val="NagwekZnak1"/>
    <w:uiPriority w:val="99"/>
    <w:unhideWhenUsed/>
    <w:rsid w:val="00604A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604AB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pierw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6885</Words>
  <Characters>41313</Characters>
  <Application>Microsoft Office Word</Application>
  <DocSecurity>0</DocSecurity>
  <Lines>344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Załącznik 7 do SIWZ</vt:lpstr>
      <vt:lpstr>        Zamawiający oświadcza, że posiada Decyzję o wpisie do rejestru zabytków oraz Bia</vt:lpstr>
      <vt:lpstr>        Zamawiający przy podpisaniu Umowy przekazuje Wykonawcy dokumenty wymienione w us</vt:lpstr>
      <vt:lpstr>        Postępowanie zakupowe zostało przeprowadzone w sposób konkurencyjny i transparen</vt:lpstr>
      <vt:lpstr>Załącznik nr 2 do umowy</vt:lpstr>
      <vt:lpstr>    </vt:lpstr>
      <vt:lpstr>    </vt:lpstr>
      <vt:lpstr>    OŚWIADCZENIE WYKONAWCY</vt:lpstr>
      <vt:lpstr>    </vt:lpstr>
      <vt:lpstr>    OŚWIADCZENIE PODWYKONAWCY</vt:lpstr>
    </vt:vector>
  </TitlesOfParts>
  <Company/>
  <LinksUpToDate>false</LinksUpToDate>
  <CharactersWithSpaces>48102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Zbigniew Barczak</cp:lastModifiedBy>
  <cp:revision>10</cp:revision>
  <dcterms:created xsi:type="dcterms:W3CDTF">2023-11-10T17:00:00Z</dcterms:created>
  <dcterms:modified xsi:type="dcterms:W3CDTF">2023-11-22T17:29:00Z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